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E5E60" w:rsidR="0050133D" w:rsidP="007F0B06" w:rsidRDefault="009948DB" w14:paraId="51F07381" w14:textId="77890271">
      <w:pPr>
        <w:jc w:val="both"/>
        <w:rPr>
          <w:rFonts w:asciiTheme="minorHAnsi" w:hAnsiTheme="minorHAnsi" w:cstheme="minorHAnsi"/>
          <w:sz w:val="24"/>
          <w:szCs w:val="24"/>
        </w:rPr>
      </w:pPr>
      <w:r w:rsidRPr="008C13FA">
        <w:rPr>
          <w:rFonts w:asciiTheme="minorHAnsi" w:hAnsiTheme="minorHAnsi" w:cstheme="minorHAnsi"/>
          <w:sz w:val="24"/>
          <w:szCs w:val="24"/>
        </w:rPr>
        <w:tab/>
      </w:r>
      <w:r w:rsidRPr="008C13FA">
        <w:rPr>
          <w:rFonts w:asciiTheme="minorHAnsi" w:hAnsiTheme="minorHAnsi" w:cstheme="minorHAnsi"/>
          <w:sz w:val="24"/>
          <w:szCs w:val="24"/>
        </w:rPr>
        <w:tab/>
      </w:r>
    </w:p>
    <w:p w:rsidR="00E0363F" w:rsidP="007F0B06" w:rsidRDefault="00E0363F" w14:paraId="41D8AA67" w14:textId="77777777">
      <w:pPr>
        <w:spacing w:line="24" w:lineRule="atLeast"/>
        <w:jc w:val="both"/>
        <w:rPr>
          <w:rFonts w:asciiTheme="minorHAnsi" w:hAnsiTheme="minorHAnsi" w:cstheme="minorHAnsi"/>
          <w:b/>
          <w:bCs/>
          <w:color w:val="4472C4" w:themeColor="accent1"/>
          <w:sz w:val="24"/>
          <w:szCs w:val="24"/>
        </w:rPr>
      </w:pPr>
    </w:p>
    <w:p w:rsidRPr="0051790A" w:rsidR="000F2210" w:rsidP="000F2210" w:rsidRDefault="000F2210" w14:paraId="0C4CAF53" w14:textId="60C4FE0E">
      <w:pPr>
        <w:spacing w:line="24" w:lineRule="atLeast"/>
        <w:jc w:val="center"/>
        <w:rPr>
          <w:rFonts w:asciiTheme="minorHAnsi" w:hAnsiTheme="minorHAnsi" w:cstheme="minorHAnsi"/>
          <w:b/>
          <w:bCs/>
          <w:color w:val="4472C4" w:themeColor="accent1"/>
          <w:sz w:val="32"/>
          <w:szCs w:val="32"/>
          <w:lang w:val="it-IT"/>
        </w:rPr>
      </w:pPr>
      <w:r w:rsidRPr="0051790A">
        <w:rPr>
          <w:rFonts w:asciiTheme="minorHAnsi" w:hAnsiTheme="minorHAnsi" w:cstheme="minorHAnsi"/>
          <w:b/>
          <w:bCs/>
          <w:color w:val="4472C4" w:themeColor="accent1"/>
          <w:sz w:val="32"/>
          <w:szCs w:val="32"/>
          <w:lang w:val="it-IT"/>
        </w:rPr>
        <w:t>Novità d</w:t>
      </w:r>
      <w:r w:rsidRPr="0051790A" w:rsidR="0051790A">
        <w:rPr>
          <w:rFonts w:asciiTheme="minorHAnsi" w:hAnsiTheme="minorHAnsi" w:cstheme="minorHAnsi"/>
          <w:b/>
          <w:bCs/>
          <w:color w:val="4472C4" w:themeColor="accent1"/>
          <w:sz w:val="32"/>
          <w:szCs w:val="32"/>
          <w:lang w:val="it-IT"/>
        </w:rPr>
        <w:t>a</w:t>
      </w:r>
      <w:r w:rsidRPr="0051790A">
        <w:rPr>
          <w:rFonts w:asciiTheme="minorHAnsi" w:hAnsiTheme="minorHAnsi" w:cstheme="minorHAnsi"/>
          <w:b/>
          <w:bCs/>
          <w:color w:val="4472C4" w:themeColor="accent1"/>
          <w:sz w:val="32"/>
          <w:szCs w:val="32"/>
          <w:lang w:val="it-IT"/>
        </w:rPr>
        <w:t>lle terme naturali slovene</w:t>
      </w:r>
    </w:p>
    <w:p w:rsidRPr="002E5E60" w:rsidR="002E5E60" w:rsidP="002E5E60" w:rsidRDefault="002E5E60" w14:paraId="4F6BDA2F"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1318D0C6"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TERME DOBRNA</w:t>
      </w:r>
    </w:p>
    <w:p w:rsidR="003B093F" w:rsidP="003B093F" w:rsidRDefault="003B093F" w14:paraId="3A0DF4E0"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Alle Terme </w:t>
      </w:r>
      <w:proofErr w:type="spellStart"/>
      <w:r w:rsidRPr="003B093F">
        <w:rPr>
          <w:rFonts w:asciiTheme="minorHAnsi" w:hAnsiTheme="minorHAnsi" w:cstheme="minorHAnsi"/>
          <w:color w:val="000000" w:themeColor="text1"/>
          <w:sz w:val="20"/>
          <w:szCs w:val="20"/>
          <w:lang w:val="it-IT"/>
        </w:rPr>
        <w:t>Dobrna</w:t>
      </w:r>
      <w:proofErr w:type="spellEnd"/>
      <w:r w:rsidRPr="003B093F">
        <w:rPr>
          <w:rFonts w:asciiTheme="minorHAnsi" w:hAnsiTheme="minorHAnsi" w:cstheme="minorHAnsi"/>
          <w:color w:val="000000" w:themeColor="text1"/>
          <w:sz w:val="20"/>
          <w:szCs w:val="20"/>
          <w:lang w:val="it-IT"/>
        </w:rPr>
        <w:t xml:space="preserve">, la novità di quest'anno è il rinnovato Event Center </w:t>
      </w:r>
      <w:proofErr w:type="spellStart"/>
      <w:r w:rsidRPr="003B093F">
        <w:rPr>
          <w:rFonts w:asciiTheme="minorHAnsi" w:hAnsiTheme="minorHAnsi" w:cstheme="minorHAnsi"/>
          <w:color w:val="000000" w:themeColor="text1"/>
          <w:sz w:val="20"/>
          <w:szCs w:val="20"/>
          <w:lang w:val="it-IT"/>
        </w:rPr>
        <w:t>Mlečna</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Marijanca</w:t>
      </w:r>
      <w:proofErr w:type="spellEnd"/>
      <w:r w:rsidRPr="003B093F">
        <w:rPr>
          <w:rFonts w:asciiTheme="minorHAnsi" w:hAnsiTheme="minorHAnsi" w:cstheme="minorHAnsi"/>
          <w:color w:val="000000" w:themeColor="text1"/>
          <w:sz w:val="20"/>
          <w:szCs w:val="20"/>
          <w:lang w:val="it-IT"/>
        </w:rPr>
        <w:t xml:space="preserve"> [</w:t>
      </w:r>
      <w:hyperlink w:tgtFrame="_blank" w:history="1" r:id="rId8">
        <w:r w:rsidRPr="003B093F">
          <w:rPr>
            <w:rStyle w:val="Collegamentoipertestuale"/>
            <w:rFonts w:asciiTheme="minorHAnsi" w:hAnsiTheme="minorHAnsi" w:cstheme="minorHAnsi"/>
            <w:sz w:val="20"/>
            <w:szCs w:val="20"/>
            <w:lang w:val="it-IT"/>
          </w:rPr>
          <w:t>https://www.terme-dobrna.si/blog/mlecna-marijanca-je-ponovno-zazivela</w:t>
        </w:r>
      </w:hyperlink>
      <w:r w:rsidRPr="003B093F">
        <w:rPr>
          <w:rFonts w:asciiTheme="minorHAnsi" w:hAnsiTheme="minorHAnsi" w:cstheme="minorHAnsi"/>
          <w:color w:val="000000" w:themeColor="text1"/>
          <w:sz w:val="20"/>
          <w:szCs w:val="20"/>
          <w:lang w:val="it-IT"/>
        </w:rPr>
        <w:t>], che rappresenta un'importante acquisizione per attrarre nuovi segmenti di ospiti (seminari, team building, eventi) ecc.</w:t>
      </w:r>
    </w:p>
    <w:p w:rsidRPr="003B093F" w:rsidR="00646E72" w:rsidP="003B093F" w:rsidRDefault="00646E72" w14:paraId="4E6BA856"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44781103"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TERME ČATEŽ</w:t>
      </w:r>
    </w:p>
    <w:p w:rsidRPr="003B093F" w:rsidR="003B093F" w:rsidP="003B093F" w:rsidRDefault="003B093F" w14:paraId="4D317F8C" w14:textId="7EB8EA0E">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Benvenuti al Grand Spa Terme – una nuova grandiosa esperienza di benessere all'Hotel Terme! Su oltre 2000 m² vi aspettano piscine, saune e un centro fitness panoramico, progettati per il completo rinnovamento del corpo e dello spirito. Abbandonatevi alle migliori esperienze di benessere ogni giorno dalle 8:00 alle 21:00, mentre le saune sono disponibili nei fine settimana e nei giorni festivi dalle 11:00. Venite a vivere la vera armonia.</w:t>
      </w:r>
    </w:p>
    <w:p w:rsidRPr="003B093F" w:rsidR="003B093F" w:rsidP="003B093F" w:rsidRDefault="003B093F" w14:paraId="7EF7076E"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Entrate nell'oasi sauna - Wellness Riviera alle Terme </w:t>
      </w:r>
      <w:proofErr w:type="spellStart"/>
      <w:r w:rsidRPr="003B093F">
        <w:rPr>
          <w:rFonts w:asciiTheme="minorHAnsi" w:hAnsiTheme="minorHAnsi" w:cstheme="minorHAnsi"/>
          <w:color w:val="000000" w:themeColor="text1"/>
          <w:sz w:val="20"/>
          <w:szCs w:val="20"/>
          <w:lang w:val="it-IT"/>
        </w:rPr>
        <w:t>Čatež</w:t>
      </w:r>
      <w:proofErr w:type="spellEnd"/>
      <w:r w:rsidRPr="003B093F">
        <w:rPr>
          <w:rFonts w:asciiTheme="minorHAnsi" w:hAnsiTheme="minorHAnsi" w:cstheme="minorHAnsi"/>
          <w:color w:val="000000" w:themeColor="text1"/>
          <w:sz w:val="20"/>
          <w:szCs w:val="20"/>
          <w:lang w:val="it-IT"/>
        </w:rPr>
        <w:t xml:space="preserve">, dedicata solo agli adulti, e abbandonatevi ai piaceri della sauna su quasi 1.000 m². Godetevi le varie saune, l'idromassaggio, la piscina fredda e la piscina idromassaggio relax, mentre il giardino zen esterno con sauna finlandese </w:t>
      </w:r>
      <w:proofErr w:type="spellStart"/>
      <w:r w:rsidRPr="003B093F">
        <w:rPr>
          <w:rFonts w:asciiTheme="minorHAnsi" w:hAnsiTheme="minorHAnsi" w:cstheme="minorHAnsi"/>
          <w:color w:val="000000" w:themeColor="text1"/>
          <w:sz w:val="20"/>
          <w:szCs w:val="20"/>
          <w:lang w:val="it-IT"/>
        </w:rPr>
        <w:t>bio</w:t>
      </w:r>
      <w:proofErr w:type="spellEnd"/>
      <w:r w:rsidRPr="003B093F">
        <w:rPr>
          <w:rFonts w:asciiTheme="minorHAnsi" w:hAnsiTheme="minorHAnsi" w:cstheme="minorHAnsi"/>
          <w:color w:val="000000" w:themeColor="text1"/>
          <w:sz w:val="20"/>
          <w:szCs w:val="20"/>
          <w:lang w:val="it-IT"/>
        </w:rPr>
        <w:t>-erboristica offre ulteriore relax e un'indimenticabile esperienza di benessere sotto il cielo stellato. Abbandonatevi al completo relax e sentite il piacevole calore delle saune.</w:t>
      </w:r>
    </w:p>
    <w:p w:rsidR="003B093F" w:rsidP="00FD50E9" w:rsidRDefault="003B093F" w14:paraId="1DEC0C75" w14:textId="17AF45B1">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Il più grande parco acquatico dell'Europa centrale - la Riviera Termale </w:t>
      </w:r>
      <w:r w:rsidR="00A64BC4">
        <w:rPr>
          <w:rFonts w:asciiTheme="minorHAnsi" w:hAnsiTheme="minorHAnsi" w:cstheme="minorHAnsi"/>
          <w:color w:val="000000" w:themeColor="text1"/>
          <w:sz w:val="20"/>
          <w:szCs w:val="20"/>
          <w:lang w:val="it-IT"/>
        </w:rPr>
        <w:t>I</w:t>
      </w:r>
      <w:r w:rsidRPr="003B093F">
        <w:rPr>
          <w:rFonts w:asciiTheme="minorHAnsi" w:hAnsiTheme="minorHAnsi" w:cstheme="minorHAnsi"/>
          <w:color w:val="000000" w:themeColor="text1"/>
          <w:sz w:val="20"/>
          <w:szCs w:val="20"/>
          <w:lang w:val="it-IT"/>
        </w:rPr>
        <w:t xml:space="preserve">nvernale </w:t>
      </w:r>
      <w:r w:rsidR="00A64BC4">
        <w:rPr>
          <w:rFonts w:asciiTheme="minorHAnsi" w:hAnsiTheme="minorHAnsi" w:cstheme="minorHAnsi"/>
          <w:color w:val="000000" w:themeColor="text1"/>
          <w:sz w:val="20"/>
          <w:szCs w:val="20"/>
          <w:lang w:val="it-IT"/>
        </w:rPr>
        <w:t>de</w:t>
      </w:r>
      <w:r w:rsidRPr="003B093F">
        <w:rPr>
          <w:rFonts w:asciiTheme="minorHAnsi" w:hAnsiTheme="minorHAnsi" w:cstheme="minorHAnsi"/>
          <w:color w:val="000000" w:themeColor="text1"/>
          <w:sz w:val="20"/>
          <w:szCs w:val="20"/>
          <w:lang w:val="it-IT"/>
        </w:rPr>
        <w:t xml:space="preserve">lle Terme </w:t>
      </w:r>
      <w:proofErr w:type="spellStart"/>
      <w:r w:rsidRPr="003B093F">
        <w:rPr>
          <w:rFonts w:asciiTheme="minorHAnsi" w:hAnsiTheme="minorHAnsi" w:cstheme="minorHAnsi"/>
          <w:color w:val="000000" w:themeColor="text1"/>
          <w:sz w:val="20"/>
          <w:szCs w:val="20"/>
          <w:lang w:val="it-IT"/>
        </w:rPr>
        <w:t>Čatež</w:t>
      </w:r>
      <w:proofErr w:type="spellEnd"/>
      <w:r w:rsidRPr="003B093F">
        <w:rPr>
          <w:rFonts w:asciiTheme="minorHAnsi" w:hAnsiTheme="minorHAnsi" w:cstheme="minorHAnsi"/>
          <w:color w:val="000000" w:themeColor="text1"/>
          <w:sz w:val="20"/>
          <w:szCs w:val="20"/>
          <w:lang w:val="it-IT"/>
        </w:rPr>
        <w:t xml:space="preserve"> – offre illimitato divertimento acquatico tutti i giorni dell'anno! Su oltre 6.500 m² di superfici interne, godetevi le piscine termali, gli idromassaggi, le cascate e i lettini massaggianti. Gli amanti dell'avventura possono provare il fiume selvaggio, le onde e l'adrenalinico scivolo kamikaze, mentre gli amanti delle discese veloci saranno entusiasti dello scivolo con effetti di luce, e l'Albero delle esperienze garantirà momenti speciali. Potete assicurarvi l'ingresso in modo facile e veloce con un biglietto elettronico e godervi </w:t>
      </w:r>
      <w:r w:rsidRPr="003B093F" w:rsidR="00A64BC4">
        <w:rPr>
          <w:rFonts w:asciiTheme="minorHAnsi" w:hAnsiTheme="minorHAnsi" w:cstheme="minorHAnsi"/>
          <w:color w:val="000000" w:themeColor="text1"/>
          <w:sz w:val="20"/>
          <w:szCs w:val="20"/>
          <w:lang w:val="it-IT"/>
        </w:rPr>
        <w:t>un indimenticabile divertimento acquatico</w:t>
      </w:r>
      <w:r w:rsidRPr="003B093F">
        <w:rPr>
          <w:rFonts w:asciiTheme="minorHAnsi" w:hAnsiTheme="minorHAnsi" w:cstheme="minorHAnsi"/>
          <w:color w:val="000000" w:themeColor="text1"/>
          <w:sz w:val="20"/>
          <w:szCs w:val="20"/>
          <w:lang w:val="it-IT"/>
        </w:rPr>
        <w:t>. Ogni venerdì e sabato, dalle 20:00 alle 24:00, vi aspettiamo per un magico bagno notturno, che comprende il nuoto nella Riviera Termale invernale con speciali effetti di luce e la sauna nell'oasi delle saune – Wellness Riviera.</w:t>
      </w:r>
    </w:p>
    <w:p w:rsidRPr="007F11C8" w:rsidR="007F11C8" w:rsidP="007F11C8" w:rsidRDefault="007F11C8" w14:paraId="57A48541" w14:textId="77777777">
      <w:pPr>
        <w:spacing w:line="24" w:lineRule="atLeast"/>
        <w:jc w:val="both"/>
        <w:rPr>
          <w:rFonts w:asciiTheme="minorHAnsi" w:hAnsiTheme="minorHAnsi" w:cstheme="minorHAnsi"/>
          <w:b/>
          <w:bCs/>
          <w:color w:val="000000" w:themeColor="text1"/>
          <w:sz w:val="20"/>
          <w:szCs w:val="20"/>
        </w:rPr>
      </w:pPr>
      <w:r w:rsidRPr="007F11C8">
        <w:rPr>
          <w:rFonts w:asciiTheme="minorHAnsi" w:hAnsiTheme="minorHAnsi" w:cstheme="minorHAnsi"/>
          <w:color w:val="000000" w:themeColor="text1"/>
          <w:sz w:val="20"/>
          <w:szCs w:val="20"/>
        </w:rPr>
        <w:drawing>
          <wp:inline distT="0" distB="0" distL="0" distR="0" wp14:anchorId="3BD8D933" wp14:editId="09115C23">
            <wp:extent cx="2617174" cy="1996148"/>
            <wp:effectExtent l="0" t="0" r="0" b="4445"/>
            <wp:docPr id="769765442" name="Slika 769765442" descr="Slika, ki vsebuje besede zaprt prostor, voda, posnetek zaslona, baze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65442" name="Slika 769765442" descr="Slika, ki vsebuje besede zaprt prostor, voda, posnetek zaslona, bazen&#10;&#10;Opis je samodejno ustvarje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39991" cy="2013551"/>
                    </a:xfrm>
                    <a:prstGeom prst="rect">
                      <a:avLst/>
                    </a:prstGeom>
                    <a:noFill/>
                    <a:ln>
                      <a:noFill/>
                    </a:ln>
                  </pic:spPr>
                </pic:pic>
              </a:graphicData>
            </a:graphic>
          </wp:inline>
        </w:drawing>
      </w:r>
      <w:r w:rsidRPr="007F11C8">
        <w:rPr>
          <w:rFonts w:asciiTheme="minorHAnsi" w:hAnsiTheme="minorHAnsi" w:cstheme="minorHAnsi"/>
          <w:b/>
          <w:bCs/>
          <w:color w:val="000000" w:themeColor="text1"/>
          <w:sz w:val="20"/>
          <w:szCs w:val="20"/>
        </w:rPr>
        <w:t xml:space="preserve">  </w:t>
      </w:r>
      <w:r w:rsidRPr="007F11C8">
        <w:rPr>
          <w:rFonts w:asciiTheme="minorHAnsi" w:hAnsiTheme="minorHAnsi" w:cstheme="minorHAnsi"/>
          <w:color w:val="000000" w:themeColor="text1"/>
          <w:sz w:val="20"/>
          <w:szCs w:val="20"/>
        </w:rPr>
        <w:drawing>
          <wp:inline distT="0" distB="0" distL="0" distR="0" wp14:anchorId="7A085FB0" wp14:editId="2E4BCCE3">
            <wp:extent cx="3009900" cy="2005894"/>
            <wp:effectExtent l="0" t="0" r="0" b="0"/>
            <wp:docPr id="2" name="Slika 1" descr="Slika, ki vsebuje besede šport, vadbena naprava, oprema za vadbo, tekalna ste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descr="Slika, ki vsebuje besede šport, vadbena naprava, oprema za vadbo, tekalna steza&#10;&#10;Opis je samodejno ustvarje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67921" cy="2044561"/>
                    </a:xfrm>
                    <a:prstGeom prst="rect">
                      <a:avLst/>
                    </a:prstGeom>
                    <a:noFill/>
                    <a:ln>
                      <a:noFill/>
                    </a:ln>
                  </pic:spPr>
                </pic:pic>
              </a:graphicData>
            </a:graphic>
          </wp:inline>
        </w:drawing>
      </w:r>
    </w:p>
    <w:p w:rsidRPr="007F11C8" w:rsidR="007F11C8" w:rsidP="007F11C8" w:rsidRDefault="007F11C8" w14:paraId="5D98E4DB" w14:textId="77777777">
      <w:pPr>
        <w:spacing w:line="24" w:lineRule="atLeast"/>
        <w:jc w:val="both"/>
        <w:rPr>
          <w:rFonts w:asciiTheme="minorHAnsi" w:hAnsiTheme="minorHAnsi" w:cstheme="minorHAnsi"/>
          <w:b/>
          <w:bCs/>
          <w:color w:val="000000" w:themeColor="text1"/>
          <w:sz w:val="20"/>
          <w:szCs w:val="20"/>
        </w:rPr>
      </w:pPr>
    </w:p>
    <w:p w:rsidR="007F11C8" w:rsidP="007F11C8" w:rsidRDefault="007F11C8" w14:paraId="6C649CD3" w14:textId="6BB88CFD">
      <w:pPr>
        <w:spacing w:line="24" w:lineRule="atLeast"/>
        <w:jc w:val="both"/>
        <w:rPr>
          <w:rFonts w:asciiTheme="minorHAnsi" w:hAnsiTheme="minorHAnsi" w:cstheme="minorHAnsi"/>
          <w:color w:val="000000" w:themeColor="text1"/>
          <w:sz w:val="20"/>
          <w:szCs w:val="20"/>
          <w:lang w:val="it-IT"/>
        </w:rPr>
      </w:pPr>
      <w:r w:rsidRPr="007F11C8">
        <w:rPr>
          <w:rFonts w:asciiTheme="minorHAnsi" w:hAnsiTheme="minorHAnsi" w:cstheme="minorHAnsi"/>
          <w:color w:val="000000" w:themeColor="text1"/>
          <w:sz w:val="20"/>
          <w:szCs w:val="20"/>
        </w:rPr>
        <w:lastRenderedPageBreak/>
        <w:drawing>
          <wp:inline distT="0" distB="0" distL="0" distR="0" wp14:anchorId="2CFFF450" wp14:editId="673D6A7C">
            <wp:extent cx="3090446" cy="1706880"/>
            <wp:effectExtent l="0" t="0" r="0" b="7620"/>
            <wp:docPr id="3" name="Slika 2" descr="Immagine che contiene schermata, Gioco per PC, Software per videogiochi, Composizione digital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descr="Immagine che contiene schermata, Gioco per PC, Software per videogiochi, Composizione digitale&#10;&#10;Il contenuto generato dall'IA potrebbe non essere corret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5660" cy="1720806"/>
                    </a:xfrm>
                    <a:prstGeom prst="rect">
                      <a:avLst/>
                    </a:prstGeom>
                    <a:noFill/>
                    <a:ln>
                      <a:noFill/>
                    </a:ln>
                  </pic:spPr>
                </pic:pic>
              </a:graphicData>
            </a:graphic>
          </wp:inline>
        </w:drawing>
      </w:r>
      <w:r w:rsidRPr="007F11C8">
        <w:rPr>
          <w:rFonts w:asciiTheme="minorHAnsi" w:hAnsiTheme="minorHAnsi" w:cstheme="minorHAnsi"/>
          <w:color w:val="000000" w:themeColor="text1"/>
          <w:sz w:val="20"/>
          <w:szCs w:val="20"/>
        </w:rPr>
        <w:t xml:space="preserve">  </w:t>
      </w:r>
      <w:r w:rsidR="003F4A3E">
        <w:rPr>
          <w:noProof/>
        </w:rPr>
        <w:drawing>
          <wp:inline distT="0" distB="0" distL="0" distR="0" wp14:anchorId="2205C717" wp14:editId="52B37686">
            <wp:extent cx="2560320" cy="1706278"/>
            <wp:effectExtent l="0" t="0" r="0" b="8255"/>
            <wp:docPr id="4" name="Slika 3" descr="Slika, ki vsebuje besede oblačila, kopalna oblačila, oseba, na proste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3" descr="Slika, ki vsebuje besede oblačila, kopalna oblačila, oseba, na prostem&#10;&#10;Opis je samodejno ustvarje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1431" cy="1720347"/>
                    </a:xfrm>
                    <a:prstGeom prst="rect">
                      <a:avLst/>
                    </a:prstGeom>
                    <a:noFill/>
                    <a:ln>
                      <a:noFill/>
                    </a:ln>
                  </pic:spPr>
                </pic:pic>
              </a:graphicData>
            </a:graphic>
          </wp:inline>
        </w:drawing>
      </w:r>
    </w:p>
    <w:p w:rsidRPr="003B093F" w:rsidR="00646E72" w:rsidP="003B093F" w:rsidRDefault="00646E72" w14:paraId="2A48D0D7"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03A6B4AE"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TERME KRKA</w:t>
      </w:r>
    </w:p>
    <w:p w:rsidRPr="003B093F" w:rsidR="003B093F" w:rsidP="003B093F" w:rsidRDefault="003B093F" w14:paraId="2D6E3853" w14:textId="25395263">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b/>
          <w:bCs/>
          <w:color w:val="000000" w:themeColor="text1"/>
          <w:sz w:val="20"/>
          <w:szCs w:val="20"/>
          <w:lang w:val="it-IT"/>
        </w:rPr>
        <w:t>TALASSO STRUNJAN</w:t>
      </w:r>
    </w:p>
    <w:p w:rsidRPr="003B093F" w:rsidR="003B093F" w:rsidP="003B093F" w:rsidRDefault="003B093F" w14:paraId="0637492A" w14:textId="00E42B58">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L'Hotel Svoboda di </w:t>
      </w:r>
      <w:proofErr w:type="spellStart"/>
      <w:r w:rsidRPr="003B093F">
        <w:rPr>
          <w:rFonts w:asciiTheme="minorHAnsi" w:hAnsiTheme="minorHAnsi" w:cstheme="minorHAnsi"/>
          <w:color w:val="000000" w:themeColor="text1"/>
          <w:sz w:val="20"/>
          <w:szCs w:val="20"/>
          <w:lang w:val="it-IT"/>
        </w:rPr>
        <w:t>Strunjan</w:t>
      </w:r>
      <w:proofErr w:type="spellEnd"/>
      <w:r w:rsidRPr="003B093F">
        <w:rPr>
          <w:rFonts w:asciiTheme="minorHAnsi" w:hAnsiTheme="minorHAnsi" w:cstheme="minorHAnsi"/>
          <w:color w:val="000000" w:themeColor="text1"/>
          <w:sz w:val="20"/>
          <w:szCs w:val="20"/>
          <w:lang w:val="it-IT"/>
        </w:rPr>
        <w:t xml:space="preserve"> è stato oggetto di un'ampia ristrutturazione nella prima metà del 2024. Nell'ambito </w:t>
      </w:r>
      <w:r w:rsidR="00794C59">
        <w:rPr>
          <w:rFonts w:asciiTheme="minorHAnsi" w:hAnsiTheme="minorHAnsi" w:cstheme="minorHAnsi"/>
          <w:color w:val="000000" w:themeColor="text1"/>
          <w:sz w:val="20"/>
          <w:szCs w:val="20"/>
          <w:lang w:val="it-IT"/>
        </w:rPr>
        <w:t>di un investimento</w:t>
      </w:r>
      <w:r w:rsidRPr="003B093F">
        <w:rPr>
          <w:rFonts w:asciiTheme="minorHAnsi" w:hAnsiTheme="minorHAnsi" w:cstheme="minorHAnsi"/>
          <w:color w:val="000000" w:themeColor="text1"/>
          <w:sz w:val="20"/>
          <w:szCs w:val="20"/>
          <w:lang w:val="it-IT"/>
        </w:rPr>
        <w:t xml:space="preserve"> del valore di 7 milioni di euro, abbiamo rinnovato le parti principali dell'hotel: la reception con l'</w:t>
      </w:r>
      <w:proofErr w:type="spellStart"/>
      <w:r w:rsidRPr="003B093F">
        <w:rPr>
          <w:rFonts w:asciiTheme="minorHAnsi" w:hAnsiTheme="minorHAnsi" w:cstheme="minorHAnsi"/>
          <w:color w:val="000000" w:themeColor="text1"/>
          <w:sz w:val="20"/>
          <w:szCs w:val="20"/>
          <w:lang w:val="it-IT"/>
        </w:rPr>
        <w:t>aperiti</w:t>
      </w:r>
      <w:r w:rsidR="00794C59">
        <w:rPr>
          <w:rFonts w:asciiTheme="minorHAnsi" w:hAnsiTheme="minorHAnsi" w:cstheme="minorHAnsi"/>
          <w:color w:val="000000" w:themeColor="text1"/>
          <w:sz w:val="20"/>
          <w:szCs w:val="20"/>
          <w:lang w:val="it-IT"/>
        </w:rPr>
        <w:t>f</w:t>
      </w:r>
      <w:proofErr w:type="spellEnd"/>
      <w:r w:rsidRPr="003B093F">
        <w:rPr>
          <w:rFonts w:asciiTheme="minorHAnsi" w:hAnsiTheme="minorHAnsi" w:cstheme="minorHAnsi"/>
          <w:color w:val="000000" w:themeColor="text1"/>
          <w:sz w:val="20"/>
          <w:szCs w:val="20"/>
          <w:lang w:val="it-IT"/>
        </w:rPr>
        <w:t xml:space="preserve"> bar, il ristorante, la cucina, e anche l'intero </w:t>
      </w:r>
      <w:proofErr w:type="gramStart"/>
      <w:r w:rsidRPr="003B093F">
        <w:rPr>
          <w:rFonts w:asciiTheme="minorHAnsi" w:hAnsiTheme="minorHAnsi" w:cstheme="minorHAnsi"/>
          <w:color w:val="000000" w:themeColor="text1"/>
          <w:sz w:val="20"/>
          <w:szCs w:val="20"/>
          <w:lang w:val="it-IT"/>
        </w:rPr>
        <w:t>3°</w:t>
      </w:r>
      <w:proofErr w:type="gramEnd"/>
      <w:r w:rsidRPr="003B093F">
        <w:rPr>
          <w:rFonts w:asciiTheme="minorHAnsi" w:hAnsiTheme="minorHAnsi" w:cstheme="minorHAnsi"/>
          <w:color w:val="000000" w:themeColor="text1"/>
          <w:sz w:val="20"/>
          <w:szCs w:val="20"/>
          <w:lang w:val="it-IT"/>
        </w:rPr>
        <w:t xml:space="preserve"> piano dell'hotel, dove si trovano 22 camere con balcone. Tutt</w:t>
      </w:r>
      <w:r w:rsidR="00794C59">
        <w:rPr>
          <w:rFonts w:asciiTheme="minorHAnsi" w:hAnsiTheme="minorHAnsi" w:cstheme="minorHAnsi"/>
          <w:color w:val="000000" w:themeColor="text1"/>
          <w:sz w:val="20"/>
          <w:szCs w:val="20"/>
          <w:lang w:val="it-IT"/>
        </w:rPr>
        <w:t xml:space="preserve">e le migliorie </w:t>
      </w:r>
      <w:r w:rsidRPr="003B093F">
        <w:rPr>
          <w:rFonts w:asciiTheme="minorHAnsi" w:hAnsiTheme="minorHAnsi" w:cstheme="minorHAnsi"/>
          <w:color w:val="000000" w:themeColor="text1"/>
          <w:sz w:val="20"/>
          <w:szCs w:val="20"/>
          <w:lang w:val="it-IT"/>
        </w:rPr>
        <w:t>sono stat</w:t>
      </w:r>
      <w:r w:rsidR="00794C59">
        <w:rPr>
          <w:rFonts w:asciiTheme="minorHAnsi" w:hAnsiTheme="minorHAnsi" w:cstheme="minorHAnsi"/>
          <w:color w:val="000000" w:themeColor="text1"/>
          <w:sz w:val="20"/>
          <w:szCs w:val="20"/>
          <w:lang w:val="it-IT"/>
        </w:rPr>
        <w:t>e</w:t>
      </w:r>
      <w:r w:rsidRPr="003B093F">
        <w:rPr>
          <w:rFonts w:asciiTheme="minorHAnsi" w:hAnsiTheme="minorHAnsi" w:cstheme="minorHAnsi"/>
          <w:color w:val="000000" w:themeColor="text1"/>
          <w:sz w:val="20"/>
          <w:szCs w:val="20"/>
          <w:lang w:val="it-IT"/>
        </w:rPr>
        <w:t xml:space="preserve"> progettat</w:t>
      </w:r>
      <w:r w:rsidR="00794C59">
        <w:rPr>
          <w:rFonts w:asciiTheme="minorHAnsi" w:hAnsiTheme="minorHAnsi" w:cstheme="minorHAnsi"/>
          <w:color w:val="000000" w:themeColor="text1"/>
          <w:sz w:val="20"/>
          <w:szCs w:val="20"/>
          <w:lang w:val="it-IT"/>
        </w:rPr>
        <w:t>e</w:t>
      </w:r>
      <w:r w:rsidRPr="003B093F">
        <w:rPr>
          <w:rFonts w:asciiTheme="minorHAnsi" w:hAnsiTheme="minorHAnsi" w:cstheme="minorHAnsi"/>
          <w:color w:val="000000" w:themeColor="text1"/>
          <w:sz w:val="20"/>
          <w:szCs w:val="20"/>
          <w:lang w:val="it-IT"/>
        </w:rPr>
        <w:t xml:space="preserve"> pensando al comfort e alla soddisfazione degli ospiti e realizzat</w:t>
      </w:r>
      <w:r w:rsidR="00794C59">
        <w:rPr>
          <w:rFonts w:asciiTheme="minorHAnsi" w:hAnsiTheme="minorHAnsi" w:cstheme="minorHAnsi"/>
          <w:color w:val="000000" w:themeColor="text1"/>
          <w:sz w:val="20"/>
          <w:szCs w:val="20"/>
          <w:lang w:val="it-IT"/>
        </w:rPr>
        <w:t xml:space="preserve">e </w:t>
      </w:r>
      <w:r w:rsidRPr="003B093F">
        <w:rPr>
          <w:rFonts w:asciiTheme="minorHAnsi" w:hAnsiTheme="minorHAnsi" w:cstheme="minorHAnsi"/>
          <w:color w:val="000000" w:themeColor="text1"/>
          <w:sz w:val="20"/>
          <w:szCs w:val="20"/>
          <w:lang w:val="it-IT"/>
        </w:rPr>
        <w:t>con un tocco artistico.</w:t>
      </w:r>
    </w:p>
    <w:p w:rsidRPr="003B093F" w:rsidR="003B093F" w:rsidP="003B093F" w:rsidRDefault="003B093F" w14:paraId="11FE9605" w14:textId="7D88E3F1">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All'hotel principale del centro</w:t>
      </w:r>
      <w:r w:rsidR="00794C59">
        <w:rPr>
          <w:rFonts w:asciiTheme="minorHAnsi" w:hAnsiTheme="minorHAnsi" w:cstheme="minorHAnsi"/>
          <w:color w:val="000000" w:themeColor="text1"/>
          <w:sz w:val="20"/>
          <w:szCs w:val="20"/>
          <w:lang w:val="it-IT"/>
        </w:rPr>
        <w:t xml:space="preserve"> termale</w:t>
      </w:r>
      <w:r w:rsidRPr="003B093F">
        <w:rPr>
          <w:rFonts w:asciiTheme="minorHAnsi" w:hAnsiTheme="minorHAnsi" w:cstheme="minorHAnsi"/>
          <w:color w:val="000000" w:themeColor="text1"/>
          <w:sz w:val="20"/>
          <w:szCs w:val="20"/>
          <w:lang w:val="it-IT"/>
        </w:rPr>
        <w:t xml:space="preserve"> naturale costiero di Krka abbiamo </w:t>
      </w:r>
      <w:r w:rsidR="004F64D5">
        <w:rPr>
          <w:rFonts w:asciiTheme="minorHAnsi" w:hAnsiTheme="minorHAnsi" w:cstheme="minorHAnsi"/>
          <w:color w:val="000000" w:themeColor="text1"/>
          <w:sz w:val="20"/>
          <w:szCs w:val="20"/>
          <w:lang w:val="it-IT"/>
        </w:rPr>
        <w:t>introdotto</w:t>
      </w:r>
      <w:r w:rsidRPr="003B093F">
        <w:rPr>
          <w:rFonts w:asciiTheme="minorHAnsi" w:hAnsiTheme="minorHAnsi" w:cstheme="minorHAnsi"/>
          <w:color w:val="000000" w:themeColor="text1"/>
          <w:sz w:val="20"/>
          <w:szCs w:val="20"/>
          <w:lang w:val="it-IT"/>
        </w:rPr>
        <w:t xml:space="preserve"> con le novità una nuova energia, che garantisce una vacanza o una riabilitazione quotidiana ancora più piacevole e soprattutto un livello più alto di qualità dei servizi.</w:t>
      </w:r>
    </w:p>
    <w:p w:rsidRPr="003B093F" w:rsidR="003B093F" w:rsidP="003B093F" w:rsidRDefault="003B093F" w14:paraId="6ECDF569"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Il comfort dell'alloggio come categoria speciale di relax</w:t>
      </w:r>
    </w:p>
    <w:p w:rsidRPr="003B093F" w:rsidR="003B093F" w:rsidP="003B093F" w:rsidRDefault="003B093F" w14:paraId="6E4CB4CD"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Abbiamo ristrutturato 20 camere d'albergo e 2 appartamenti, balconi e corridoi. Abbiamo rifatto tutti gli impianti, sostituito i rivestimenti tessili e installato nuovi arredi, abbiamo anche rinnovato i bagni delle camere d'albergo - in tutti abbiamo sostituito le vasche da bagno con docce più pratiche, e un appartamento ha una vasca idromassaggio come parte della camera. Ci siamo dedicati anche ai balconi – sono state installate nuove ringhiere, e sui balconi ci sono anche dei lettini. Inoltre, i balconi sono stati impermeabilizzati, sono stati sostituiti i serramenti e le schermature.</w:t>
      </w:r>
    </w:p>
    <w:p w:rsidRPr="003B093F" w:rsidR="003B093F" w:rsidP="003B093F" w:rsidRDefault="003B093F" w14:paraId="0FC11FD3"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Ristorante con un tocco artistico</w:t>
      </w:r>
    </w:p>
    <w:p w:rsidRPr="003B093F" w:rsidR="003B093F" w:rsidP="003B093F" w:rsidRDefault="003B093F" w14:paraId="7EEEA529"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Con la ristrutturazione abbiamo aumentato la capacità del precedente ristorante di 60 posti a sedere, ampliandolo nell'ex sala conferenze e </w:t>
      </w:r>
      <w:proofErr w:type="spellStart"/>
      <w:r w:rsidRPr="003B093F">
        <w:rPr>
          <w:rFonts w:asciiTheme="minorHAnsi" w:hAnsiTheme="minorHAnsi" w:cstheme="minorHAnsi"/>
          <w:color w:val="000000" w:themeColor="text1"/>
          <w:sz w:val="20"/>
          <w:szCs w:val="20"/>
          <w:lang w:val="it-IT"/>
        </w:rPr>
        <w:t>vetrando</w:t>
      </w:r>
      <w:proofErr w:type="spellEnd"/>
      <w:r w:rsidRPr="003B093F">
        <w:rPr>
          <w:rFonts w:asciiTheme="minorHAnsi" w:hAnsiTheme="minorHAnsi" w:cstheme="minorHAnsi"/>
          <w:color w:val="000000" w:themeColor="text1"/>
          <w:sz w:val="20"/>
          <w:szCs w:val="20"/>
          <w:lang w:val="it-IT"/>
        </w:rPr>
        <w:t xml:space="preserve"> parzialmente la terrazza esterna; sopra di essa è stato anche rinnovato il tetto.</w:t>
      </w:r>
    </w:p>
    <w:p w:rsidRPr="003B093F" w:rsidR="003B093F" w:rsidP="003B093F" w:rsidRDefault="003B093F" w14:paraId="244308FD"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 xml:space="preserve">Cucina, dove nascono i sapori di </w:t>
      </w:r>
      <w:proofErr w:type="spellStart"/>
      <w:r w:rsidRPr="003B093F">
        <w:rPr>
          <w:rFonts w:asciiTheme="minorHAnsi" w:hAnsiTheme="minorHAnsi" w:cstheme="minorHAnsi"/>
          <w:b/>
          <w:bCs/>
          <w:color w:val="000000" w:themeColor="text1"/>
          <w:sz w:val="20"/>
          <w:szCs w:val="20"/>
          <w:lang w:val="it-IT"/>
        </w:rPr>
        <w:t>Strunjan</w:t>
      </w:r>
      <w:proofErr w:type="spellEnd"/>
    </w:p>
    <w:p w:rsidRPr="003B093F" w:rsidR="003B093F" w:rsidP="003B093F" w:rsidRDefault="003B093F" w14:paraId="3ABC8563"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La cucina dell'hotel ha subito una completa riprogettazione e anche un aggiornamento tecnologico. La nuova cucina è moderna, spaziosa e organizzata in modo efficiente.</w:t>
      </w:r>
    </w:p>
    <w:p w:rsidRPr="003B093F" w:rsidR="003B093F" w:rsidP="003B093F" w:rsidRDefault="003B093F" w14:paraId="6D55F8A2"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Per il benvenuto c'è già una nuova reception</w:t>
      </w:r>
    </w:p>
    <w:p w:rsidRPr="003B093F" w:rsidR="003B093F" w:rsidP="003B093F" w:rsidRDefault="003B093F" w14:paraId="16305E9B"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L'acquisizione più importante: agli ospiti che vengono per la riabilitazione medica, abbiamo semplificato con la nuova disposizione dello spazio i primi momenti nel centro di cura, perché la registrazione in hotel e l'ammissione al trattamento ora avvengono contemporaneamente, in un unico luogo.</w:t>
      </w:r>
    </w:p>
    <w:p w:rsidRPr="003B093F" w:rsidR="003B093F" w:rsidP="003B093F" w:rsidRDefault="003B093F" w14:paraId="58AA2E9C"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Nuova energia</w:t>
      </w:r>
    </w:p>
    <w:p w:rsidRPr="003B093F" w:rsidR="003B093F" w:rsidP="003B093F" w:rsidRDefault="003B093F" w14:paraId="13CAE965" w14:textId="2121A4A3">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Un po' di merito di questo va anche alla nuova opera d'arte dello scultore accademico </w:t>
      </w:r>
      <w:proofErr w:type="spellStart"/>
      <w:r w:rsidRPr="003B093F">
        <w:rPr>
          <w:rFonts w:asciiTheme="minorHAnsi" w:hAnsiTheme="minorHAnsi" w:cstheme="minorHAnsi"/>
          <w:color w:val="000000" w:themeColor="text1"/>
          <w:sz w:val="20"/>
          <w:szCs w:val="20"/>
          <w:lang w:val="it-IT"/>
        </w:rPr>
        <w:t>Primož</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Pugelj</w:t>
      </w:r>
      <w:proofErr w:type="spellEnd"/>
      <w:r w:rsidRPr="003B093F">
        <w:rPr>
          <w:rFonts w:asciiTheme="minorHAnsi" w:hAnsiTheme="minorHAnsi" w:cstheme="minorHAnsi"/>
          <w:color w:val="000000" w:themeColor="text1"/>
          <w:sz w:val="20"/>
          <w:szCs w:val="20"/>
          <w:lang w:val="it-IT"/>
        </w:rPr>
        <w:t xml:space="preserve">, </w:t>
      </w:r>
      <w:r w:rsidR="005F2643">
        <w:rPr>
          <w:rFonts w:asciiTheme="minorHAnsi" w:hAnsiTheme="minorHAnsi" w:cstheme="minorHAnsi"/>
          <w:color w:val="000000" w:themeColor="text1"/>
          <w:sz w:val="20"/>
          <w:szCs w:val="20"/>
          <w:lang w:val="it-IT"/>
        </w:rPr>
        <w:t>intitolata</w:t>
      </w:r>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Oceanov</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objem</w:t>
      </w:r>
      <w:proofErr w:type="spellEnd"/>
      <w:r w:rsidRPr="003B093F">
        <w:rPr>
          <w:rFonts w:asciiTheme="minorHAnsi" w:hAnsiTheme="minorHAnsi" w:cstheme="minorHAnsi"/>
          <w:color w:val="000000" w:themeColor="text1"/>
          <w:sz w:val="20"/>
          <w:szCs w:val="20"/>
          <w:lang w:val="it-IT"/>
        </w:rPr>
        <w:t xml:space="preserve"> (L'abbraccio dell'oceano), a cui è stato dato un posto di rilievo per un cordiale saluto agli ospiti.</w:t>
      </w:r>
    </w:p>
    <w:p w:rsidRPr="003B093F" w:rsidR="003B093F" w:rsidP="003B093F" w:rsidRDefault="003B093F" w14:paraId="6A688F8C" w14:textId="32C50EAE">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b/>
          <w:bCs/>
          <w:color w:val="000000" w:themeColor="text1"/>
          <w:sz w:val="20"/>
          <w:szCs w:val="20"/>
          <w:lang w:val="it-IT"/>
        </w:rPr>
        <w:t xml:space="preserve">KRKIN HRAM (TEMPIO DI KRKA) a </w:t>
      </w:r>
      <w:proofErr w:type="spellStart"/>
      <w:r w:rsidRPr="003B093F">
        <w:rPr>
          <w:rFonts w:asciiTheme="minorHAnsi" w:hAnsiTheme="minorHAnsi" w:cstheme="minorHAnsi"/>
          <w:b/>
          <w:bCs/>
          <w:color w:val="000000" w:themeColor="text1"/>
          <w:sz w:val="20"/>
          <w:szCs w:val="20"/>
          <w:lang w:val="it-IT"/>
        </w:rPr>
        <w:t>Trška</w:t>
      </w:r>
      <w:proofErr w:type="spellEnd"/>
      <w:r w:rsidRPr="003B093F">
        <w:rPr>
          <w:rFonts w:asciiTheme="minorHAnsi" w:hAnsiTheme="minorHAnsi" w:cstheme="minorHAnsi"/>
          <w:b/>
          <w:bCs/>
          <w:color w:val="000000" w:themeColor="text1"/>
          <w:sz w:val="20"/>
          <w:szCs w:val="20"/>
          <w:lang w:val="it-IT"/>
        </w:rPr>
        <w:t xml:space="preserve"> gora, Novo </w:t>
      </w:r>
      <w:r w:rsidR="00F2469F">
        <w:rPr>
          <w:rFonts w:asciiTheme="minorHAnsi" w:hAnsiTheme="minorHAnsi" w:cstheme="minorHAnsi"/>
          <w:b/>
          <w:bCs/>
          <w:color w:val="000000" w:themeColor="text1"/>
          <w:sz w:val="20"/>
          <w:szCs w:val="20"/>
          <w:lang w:val="it-IT"/>
        </w:rPr>
        <w:t>M</w:t>
      </w:r>
      <w:r w:rsidRPr="003B093F">
        <w:rPr>
          <w:rFonts w:asciiTheme="minorHAnsi" w:hAnsiTheme="minorHAnsi" w:cstheme="minorHAnsi"/>
          <w:b/>
          <w:bCs/>
          <w:color w:val="000000" w:themeColor="text1"/>
          <w:sz w:val="20"/>
          <w:szCs w:val="20"/>
          <w:lang w:val="it-IT"/>
        </w:rPr>
        <w:t>esto:</w:t>
      </w:r>
    </w:p>
    <w:p w:rsidRPr="003B093F" w:rsidR="003B093F" w:rsidP="003B093F" w:rsidRDefault="00F2469F" w14:paraId="4857CF1E" w14:textId="02F22907">
      <w:pPr>
        <w:spacing w:line="24" w:lineRule="atLeast"/>
        <w:jc w:val="both"/>
        <w:rPr>
          <w:rFonts w:asciiTheme="minorHAnsi" w:hAnsiTheme="minorHAnsi" w:cstheme="minorHAnsi"/>
          <w:i/>
          <w:iCs/>
          <w:color w:val="000000" w:themeColor="text1"/>
          <w:sz w:val="20"/>
          <w:szCs w:val="20"/>
          <w:lang w:val="it-IT"/>
        </w:rPr>
      </w:pPr>
      <w:r w:rsidRPr="00E65644">
        <w:rPr>
          <w:rFonts w:asciiTheme="minorHAnsi" w:hAnsiTheme="minorHAnsi" w:cstheme="minorHAnsi"/>
          <w:i/>
          <w:iCs/>
          <w:color w:val="000000" w:themeColor="text1"/>
          <w:sz w:val="20"/>
          <w:szCs w:val="20"/>
          <w:lang w:val="it-IT"/>
        </w:rPr>
        <w:t>R</w:t>
      </w:r>
      <w:r w:rsidRPr="003B093F" w:rsidR="003B093F">
        <w:rPr>
          <w:rFonts w:asciiTheme="minorHAnsi" w:hAnsiTheme="minorHAnsi" w:cstheme="minorHAnsi"/>
          <w:i/>
          <w:iCs/>
          <w:color w:val="000000" w:themeColor="text1"/>
          <w:sz w:val="20"/>
          <w:szCs w:val="20"/>
          <w:lang w:val="it-IT"/>
        </w:rPr>
        <w:t>istrutturat</w:t>
      </w:r>
      <w:r w:rsidRPr="00E65644">
        <w:rPr>
          <w:rFonts w:asciiTheme="minorHAnsi" w:hAnsiTheme="minorHAnsi" w:cstheme="minorHAnsi"/>
          <w:i/>
          <w:iCs/>
          <w:color w:val="000000" w:themeColor="text1"/>
          <w:sz w:val="20"/>
          <w:szCs w:val="20"/>
          <w:lang w:val="it-IT"/>
        </w:rPr>
        <w:t xml:space="preserve">a la </w:t>
      </w:r>
      <w:proofErr w:type="spellStart"/>
      <w:r w:rsidRPr="00E65644">
        <w:rPr>
          <w:rFonts w:asciiTheme="minorHAnsi" w:hAnsiTheme="minorHAnsi" w:cstheme="minorHAnsi"/>
          <w:i/>
          <w:iCs/>
          <w:color w:val="000000" w:themeColor="text1"/>
          <w:sz w:val="20"/>
          <w:szCs w:val="20"/>
          <w:lang w:val="it-IT"/>
        </w:rPr>
        <w:t>Z</w:t>
      </w:r>
      <w:r w:rsidRPr="003B093F" w:rsidR="003B093F">
        <w:rPr>
          <w:rFonts w:asciiTheme="minorHAnsi" w:hAnsiTheme="minorHAnsi" w:cstheme="minorHAnsi"/>
          <w:i/>
          <w:iCs/>
          <w:color w:val="000000" w:themeColor="text1"/>
          <w:sz w:val="20"/>
          <w:szCs w:val="20"/>
          <w:lang w:val="it-IT"/>
        </w:rPr>
        <w:t>idanica</w:t>
      </w:r>
      <w:proofErr w:type="spellEnd"/>
      <w:r w:rsidRPr="003B093F" w:rsidR="003B093F">
        <w:rPr>
          <w:rFonts w:asciiTheme="minorHAnsi" w:hAnsiTheme="minorHAnsi" w:cstheme="minorHAnsi"/>
          <w:i/>
          <w:iCs/>
          <w:color w:val="000000" w:themeColor="text1"/>
          <w:sz w:val="20"/>
          <w:szCs w:val="20"/>
          <w:lang w:val="it-IT"/>
        </w:rPr>
        <w:t xml:space="preserve"> (tipica cas</w:t>
      </w:r>
      <w:r w:rsidRPr="00E65644">
        <w:rPr>
          <w:rFonts w:asciiTheme="minorHAnsi" w:hAnsiTheme="minorHAnsi" w:cstheme="minorHAnsi"/>
          <w:i/>
          <w:iCs/>
          <w:color w:val="000000" w:themeColor="text1"/>
          <w:sz w:val="20"/>
          <w:szCs w:val="20"/>
          <w:lang w:val="it-IT"/>
        </w:rPr>
        <w:t>etta</w:t>
      </w:r>
      <w:r w:rsidRPr="003B093F" w:rsidR="003B093F">
        <w:rPr>
          <w:rFonts w:asciiTheme="minorHAnsi" w:hAnsiTheme="minorHAnsi" w:cstheme="minorHAnsi"/>
          <w:i/>
          <w:iCs/>
          <w:color w:val="000000" w:themeColor="text1"/>
          <w:sz w:val="20"/>
          <w:szCs w:val="20"/>
          <w:lang w:val="it-IT"/>
        </w:rPr>
        <w:t xml:space="preserve"> </w:t>
      </w:r>
      <w:r w:rsidRPr="00E65644">
        <w:rPr>
          <w:rFonts w:asciiTheme="minorHAnsi" w:hAnsiTheme="minorHAnsi" w:cstheme="minorHAnsi"/>
          <w:i/>
          <w:iCs/>
          <w:color w:val="000000" w:themeColor="text1"/>
          <w:sz w:val="20"/>
          <w:szCs w:val="20"/>
          <w:lang w:val="it-IT"/>
        </w:rPr>
        <w:t>del vignaiolo di questa regione</w:t>
      </w:r>
      <w:r w:rsidRPr="003B093F" w:rsidR="003B093F">
        <w:rPr>
          <w:rFonts w:asciiTheme="minorHAnsi" w:hAnsiTheme="minorHAnsi" w:cstheme="minorHAnsi"/>
          <w:i/>
          <w:iCs/>
          <w:color w:val="000000" w:themeColor="text1"/>
          <w:sz w:val="20"/>
          <w:szCs w:val="20"/>
          <w:lang w:val="it-IT"/>
        </w:rPr>
        <w:t>)</w:t>
      </w:r>
    </w:p>
    <w:p w:rsidRPr="003B093F" w:rsidR="003B093F" w:rsidP="003B093F" w:rsidRDefault="003B093F" w14:paraId="6BB182E5" w14:textId="68278898">
      <w:pPr>
        <w:spacing w:line="24" w:lineRule="atLeast"/>
        <w:jc w:val="both"/>
        <w:rPr>
          <w:rFonts w:asciiTheme="minorHAnsi" w:hAnsiTheme="minorHAnsi" w:cstheme="minorHAnsi"/>
          <w:color w:val="000000" w:themeColor="text1"/>
          <w:sz w:val="20"/>
          <w:szCs w:val="20"/>
          <w:lang w:val="it-IT"/>
        </w:rPr>
      </w:pPr>
      <w:proofErr w:type="spellStart"/>
      <w:r w:rsidRPr="003B093F">
        <w:rPr>
          <w:rFonts w:asciiTheme="minorHAnsi" w:hAnsiTheme="minorHAnsi" w:cstheme="minorHAnsi"/>
          <w:color w:val="000000" w:themeColor="text1"/>
          <w:sz w:val="20"/>
          <w:szCs w:val="20"/>
          <w:lang w:val="it-IT"/>
        </w:rPr>
        <w:t>Krkin</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hram</w:t>
      </w:r>
      <w:proofErr w:type="spellEnd"/>
      <w:r w:rsidRPr="003B093F">
        <w:rPr>
          <w:rFonts w:asciiTheme="minorHAnsi" w:hAnsiTheme="minorHAnsi" w:cstheme="minorHAnsi"/>
          <w:color w:val="000000" w:themeColor="text1"/>
          <w:sz w:val="20"/>
          <w:szCs w:val="20"/>
          <w:lang w:val="it-IT"/>
        </w:rPr>
        <w:t xml:space="preserve"> è </w:t>
      </w:r>
      <w:r w:rsidR="00F2469F">
        <w:rPr>
          <w:rFonts w:asciiTheme="minorHAnsi" w:hAnsiTheme="minorHAnsi" w:cstheme="minorHAnsi"/>
          <w:color w:val="000000" w:themeColor="text1"/>
          <w:sz w:val="20"/>
          <w:szCs w:val="20"/>
          <w:lang w:val="it-IT"/>
        </w:rPr>
        <w:t>forse la</w:t>
      </w:r>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i/>
          <w:iCs/>
          <w:color w:val="000000" w:themeColor="text1"/>
          <w:sz w:val="20"/>
          <w:szCs w:val="20"/>
          <w:lang w:val="it-IT"/>
        </w:rPr>
        <w:t>zidanica</w:t>
      </w:r>
      <w:proofErr w:type="spellEnd"/>
      <w:r w:rsidRPr="003B093F">
        <w:rPr>
          <w:rFonts w:asciiTheme="minorHAnsi" w:hAnsiTheme="minorHAnsi" w:cstheme="minorHAnsi"/>
          <w:color w:val="000000" w:themeColor="text1"/>
          <w:sz w:val="20"/>
          <w:szCs w:val="20"/>
          <w:lang w:val="it-IT"/>
        </w:rPr>
        <w:t xml:space="preserve"> con la vista più bella su Novo </w:t>
      </w:r>
      <w:r w:rsidR="00F2469F">
        <w:rPr>
          <w:rFonts w:asciiTheme="minorHAnsi" w:hAnsiTheme="minorHAnsi" w:cstheme="minorHAnsi"/>
          <w:color w:val="000000" w:themeColor="text1"/>
          <w:sz w:val="20"/>
          <w:szCs w:val="20"/>
          <w:lang w:val="it-IT"/>
        </w:rPr>
        <w:t>M</w:t>
      </w:r>
      <w:r w:rsidRPr="003B093F">
        <w:rPr>
          <w:rFonts w:asciiTheme="minorHAnsi" w:hAnsiTheme="minorHAnsi" w:cstheme="minorHAnsi"/>
          <w:color w:val="000000" w:themeColor="text1"/>
          <w:sz w:val="20"/>
          <w:szCs w:val="20"/>
          <w:lang w:val="it-IT"/>
        </w:rPr>
        <w:t xml:space="preserve">esto, </w:t>
      </w:r>
      <w:proofErr w:type="spellStart"/>
      <w:r w:rsidRPr="003B093F">
        <w:rPr>
          <w:rFonts w:asciiTheme="minorHAnsi" w:hAnsiTheme="minorHAnsi" w:cstheme="minorHAnsi"/>
          <w:color w:val="000000" w:themeColor="text1"/>
          <w:sz w:val="20"/>
          <w:szCs w:val="20"/>
          <w:lang w:val="it-IT"/>
        </w:rPr>
        <w:t>Gorjanci</w:t>
      </w:r>
      <w:proofErr w:type="spellEnd"/>
      <w:r w:rsidRPr="003B093F">
        <w:rPr>
          <w:rFonts w:asciiTheme="minorHAnsi" w:hAnsiTheme="minorHAnsi" w:cstheme="minorHAnsi"/>
          <w:color w:val="000000" w:themeColor="text1"/>
          <w:sz w:val="20"/>
          <w:szCs w:val="20"/>
          <w:lang w:val="it-IT"/>
        </w:rPr>
        <w:t xml:space="preserve"> e le foreste di </w:t>
      </w:r>
      <w:proofErr w:type="spellStart"/>
      <w:r w:rsidRPr="003B093F">
        <w:rPr>
          <w:rFonts w:asciiTheme="minorHAnsi" w:hAnsiTheme="minorHAnsi" w:cstheme="minorHAnsi"/>
          <w:color w:val="000000" w:themeColor="text1"/>
          <w:sz w:val="20"/>
          <w:szCs w:val="20"/>
          <w:lang w:val="it-IT"/>
        </w:rPr>
        <w:t>Kočevski</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rog</w:t>
      </w:r>
      <w:proofErr w:type="spellEnd"/>
      <w:r w:rsidRPr="003B093F">
        <w:rPr>
          <w:rFonts w:asciiTheme="minorHAnsi" w:hAnsiTheme="minorHAnsi" w:cstheme="minorHAnsi"/>
          <w:color w:val="000000" w:themeColor="text1"/>
          <w:sz w:val="20"/>
          <w:szCs w:val="20"/>
          <w:lang w:val="it-IT"/>
        </w:rPr>
        <w:t>. L'edificio, che Terme Krka gestisce fin dalla metà degli anni Settanta del secolo scorso, ha subito quest'anno una completa ristrutturazione.</w:t>
      </w:r>
    </w:p>
    <w:p w:rsidRPr="003B093F" w:rsidR="003B093F" w:rsidP="003B093F" w:rsidRDefault="003B093F" w14:paraId="13F77298"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L'edificio principale può ospitare 45 persone, e quando il tempo è bello, possono godersi anche la spaziosa terrazza panoramica. Nel corso della ristrutturazione di quest'anno, abbiamo provveduto all'impermeabilizzazione delle pareti, abbiamo rifatto la ventilazione, il riscaldamento e i servizi igienici, sono stati sostituiti i serramenti, è stata rinnovata la cucina esterna e modernizzata la terrazza, e soprattutto la </w:t>
      </w:r>
      <w:proofErr w:type="spellStart"/>
      <w:r w:rsidRPr="003B093F">
        <w:rPr>
          <w:rFonts w:asciiTheme="minorHAnsi" w:hAnsiTheme="minorHAnsi" w:cstheme="minorHAnsi"/>
          <w:i/>
          <w:iCs/>
          <w:color w:val="000000" w:themeColor="text1"/>
          <w:sz w:val="20"/>
          <w:szCs w:val="20"/>
          <w:lang w:val="it-IT"/>
        </w:rPr>
        <w:t>zidanica</w:t>
      </w:r>
      <w:proofErr w:type="spellEnd"/>
      <w:r w:rsidRPr="003B093F">
        <w:rPr>
          <w:rFonts w:asciiTheme="minorHAnsi" w:hAnsiTheme="minorHAnsi" w:cstheme="minorHAnsi"/>
          <w:color w:val="000000" w:themeColor="text1"/>
          <w:sz w:val="20"/>
          <w:szCs w:val="20"/>
          <w:lang w:val="it-IT"/>
        </w:rPr>
        <w:t xml:space="preserve"> ha ricevuto un nuovo tetto di paglia di segale, che aiuterà a preservare una parte importante del nostro patrimonio culturale.</w:t>
      </w:r>
    </w:p>
    <w:p w:rsidRPr="003B093F" w:rsidR="003B093F" w:rsidP="003B093F" w:rsidRDefault="003B093F" w14:paraId="16F3FE2C" w14:textId="77777777">
      <w:pPr>
        <w:spacing w:line="24" w:lineRule="atLeast"/>
        <w:jc w:val="both"/>
        <w:rPr>
          <w:rFonts w:asciiTheme="minorHAnsi" w:hAnsiTheme="minorHAnsi" w:cstheme="minorHAnsi"/>
          <w:color w:val="000000" w:themeColor="text1"/>
          <w:sz w:val="20"/>
          <w:szCs w:val="20"/>
          <w:lang w:val="it-IT"/>
        </w:rPr>
      </w:pPr>
      <w:proofErr w:type="spellStart"/>
      <w:r w:rsidRPr="003B093F">
        <w:rPr>
          <w:rFonts w:asciiTheme="minorHAnsi" w:hAnsiTheme="minorHAnsi" w:cstheme="minorHAnsi"/>
          <w:color w:val="000000" w:themeColor="text1"/>
          <w:sz w:val="20"/>
          <w:szCs w:val="20"/>
          <w:lang w:val="it-IT"/>
        </w:rPr>
        <w:t>Krkin</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hram</w:t>
      </w:r>
      <w:proofErr w:type="spellEnd"/>
      <w:r w:rsidRPr="003B093F">
        <w:rPr>
          <w:rFonts w:asciiTheme="minorHAnsi" w:hAnsiTheme="minorHAnsi" w:cstheme="minorHAnsi"/>
          <w:color w:val="000000" w:themeColor="text1"/>
          <w:sz w:val="20"/>
          <w:szCs w:val="20"/>
          <w:lang w:val="it-IT"/>
        </w:rPr>
        <w:t xml:space="preserve"> accoglie gli ospiti su appuntamento. È visitato anche dagli ospiti dei centri di cura di Krka. Nella sua offerta culinaria ci sono piatti tradizionali locali, e alcuni li prepariamo anche con la brace — sotto la </w:t>
      </w:r>
      <w:proofErr w:type="spellStart"/>
      <w:r w:rsidRPr="003B093F">
        <w:rPr>
          <w:rFonts w:asciiTheme="minorHAnsi" w:hAnsiTheme="minorHAnsi" w:cstheme="minorHAnsi"/>
          <w:color w:val="000000" w:themeColor="text1"/>
          <w:sz w:val="20"/>
          <w:szCs w:val="20"/>
          <w:lang w:val="it-IT"/>
        </w:rPr>
        <w:t>peka</w:t>
      </w:r>
      <w:proofErr w:type="spellEnd"/>
      <w:r w:rsidRPr="003B093F">
        <w:rPr>
          <w:rFonts w:asciiTheme="minorHAnsi" w:hAnsiTheme="minorHAnsi" w:cstheme="minorHAnsi"/>
          <w:color w:val="000000" w:themeColor="text1"/>
          <w:sz w:val="20"/>
          <w:szCs w:val="20"/>
          <w:lang w:val="it-IT"/>
        </w:rPr>
        <w:t xml:space="preserve"> (campana di cottura) o alla griglia —, e questo lo offriamo insieme ai migliori vini locali.</w:t>
      </w:r>
    </w:p>
    <w:p w:rsidRPr="003B093F" w:rsidR="003B093F" w:rsidP="003B093F" w:rsidRDefault="003B093F" w14:paraId="296AA65E"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b/>
          <w:bCs/>
          <w:color w:val="000000" w:themeColor="text1"/>
          <w:sz w:val="20"/>
          <w:szCs w:val="20"/>
          <w:lang w:val="it-IT"/>
        </w:rPr>
        <w:t>ANIMA ARTISTICA DELLE TERME KRKA</w:t>
      </w:r>
    </w:p>
    <w:p w:rsidRPr="003B093F" w:rsidR="003B093F" w:rsidP="003B093F" w:rsidRDefault="003B093F" w14:paraId="7B7D2974" w14:textId="77777777">
      <w:pPr>
        <w:spacing w:line="24" w:lineRule="atLeast"/>
        <w:jc w:val="both"/>
        <w:rPr>
          <w:rFonts w:asciiTheme="minorHAnsi" w:hAnsiTheme="minorHAnsi" w:cstheme="minorHAnsi"/>
          <w:i/>
          <w:iCs/>
          <w:color w:val="000000" w:themeColor="text1"/>
          <w:sz w:val="20"/>
          <w:szCs w:val="20"/>
          <w:lang w:val="it-IT"/>
        </w:rPr>
      </w:pPr>
      <w:r w:rsidRPr="003B093F">
        <w:rPr>
          <w:rFonts w:asciiTheme="minorHAnsi" w:hAnsiTheme="minorHAnsi" w:cstheme="minorHAnsi"/>
          <w:i/>
          <w:iCs/>
          <w:color w:val="000000" w:themeColor="text1"/>
          <w:sz w:val="20"/>
          <w:szCs w:val="20"/>
          <w:lang w:val="it-IT"/>
        </w:rPr>
        <w:t>Hotel che offrono molto più di un semplice riposo – stimolano la creatività e l'ispirazione</w:t>
      </w:r>
    </w:p>
    <w:p w:rsidRPr="003B093F" w:rsidR="003B093F" w:rsidP="003B093F" w:rsidRDefault="003B093F" w14:paraId="0BAC4805"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Alle Terme Krka dedichiamo molta attenzione al benessere, quindi includiamo sempre più arte nei nostri ambienti – interni ed esterni - e nell'offerta. Questa riduce lo stress e l'ansia, aumenta la creatività e stimola il pensiero fuori dagli schemi, promuove sensazioni piacevoli, empatia e comprensione, e migliora anche la concentrazione e l'acutezza mentale.</w:t>
      </w:r>
    </w:p>
    <w:p w:rsidRPr="003B093F" w:rsidR="003B093F" w:rsidP="003B093F" w:rsidRDefault="003B093F" w14:paraId="6B53AB79"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Gli hotel alle Terme </w:t>
      </w:r>
      <w:proofErr w:type="spellStart"/>
      <w:r w:rsidRPr="003B093F">
        <w:rPr>
          <w:rFonts w:asciiTheme="minorHAnsi" w:hAnsiTheme="minorHAnsi" w:cstheme="minorHAnsi"/>
          <w:color w:val="000000" w:themeColor="text1"/>
          <w:sz w:val="20"/>
          <w:szCs w:val="20"/>
          <w:lang w:val="it-IT"/>
        </w:rPr>
        <w:t>Dolenjske</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Toplice</w:t>
      </w:r>
      <w:proofErr w:type="spellEnd"/>
      <w:r w:rsidRPr="003B093F">
        <w:rPr>
          <w:rFonts w:asciiTheme="minorHAnsi" w:hAnsiTheme="minorHAnsi" w:cstheme="minorHAnsi"/>
          <w:color w:val="000000" w:themeColor="text1"/>
          <w:sz w:val="20"/>
          <w:szCs w:val="20"/>
          <w:lang w:val="it-IT"/>
        </w:rPr>
        <w:t xml:space="preserve"> sono decorati con numerose opere d'arte – ad esempio, grafiche e applicazioni di Zora </w:t>
      </w:r>
      <w:proofErr w:type="spellStart"/>
      <w:r w:rsidRPr="003B093F">
        <w:rPr>
          <w:rFonts w:asciiTheme="minorHAnsi" w:hAnsiTheme="minorHAnsi" w:cstheme="minorHAnsi"/>
          <w:color w:val="000000" w:themeColor="text1"/>
          <w:sz w:val="20"/>
          <w:szCs w:val="20"/>
          <w:lang w:val="it-IT"/>
        </w:rPr>
        <w:t>Stančič</w:t>
      </w:r>
      <w:proofErr w:type="spellEnd"/>
      <w:r w:rsidRPr="003B093F">
        <w:rPr>
          <w:rFonts w:asciiTheme="minorHAnsi" w:hAnsiTheme="minorHAnsi" w:cstheme="minorHAnsi"/>
          <w:color w:val="000000" w:themeColor="text1"/>
          <w:sz w:val="20"/>
          <w:szCs w:val="20"/>
          <w:lang w:val="it-IT"/>
        </w:rPr>
        <w:t xml:space="preserve">, sculture di </w:t>
      </w:r>
      <w:proofErr w:type="spellStart"/>
      <w:r w:rsidRPr="003B093F">
        <w:rPr>
          <w:rFonts w:asciiTheme="minorHAnsi" w:hAnsiTheme="minorHAnsi" w:cstheme="minorHAnsi"/>
          <w:color w:val="000000" w:themeColor="text1"/>
          <w:sz w:val="20"/>
          <w:szCs w:val="20"/>
          <w:lang w:val="it-IT"/>
        </w:rPr>
        <w:t>Primož</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Pugelj</w:t>
      </w:r>
      <w:proofErr w:type="spellEnd"/>
      <w:r w:rsidRPr="003B093F">
        <w:rPr>
          <w:rFonts w:asciiTheme="minorHAnsi" w:hAnsiTheme="minorHAnsi" w:cstheme="minorHAnsi"/>
          <w:color w:val="000000" w:themeColor="text1"/>
          <w:sz w:val="20"/>
          <w:szCs w:val="20"/>
          <w:lang w:val="it-IT"/>
        </w:rPr>
        <w:t xml:space="preserve">, fotografie di Borut </w:t>
      </w:r>
      <w:proofErr w:type="spellStart"/>
      <w:r w:rsidRPr="003B093F">
        <w:rPr>
          <w:rFonts w:asciiTheme="minorHAnsi" w:hAnsiTheme="minorHAnsi" w:cstheme="minorHAnsi"/>
          <w:color w:val="000000" w:themeColor="text1"/>
          <w:sz w:val="20"/>
          <w:szCs w:val="20"/>
          <w:lang w:val="it-IT"/>
        </w:rPr>
        <w:t>Peterlin</w:t>
      </w:r>
      <w:proofErr w:type="spellEnd"/>
      <w:r w:rsidRPr="003B093F">
        <w:rPr>
          <w:rFonts w:asciiTheme="minorHAnsi" w:hAnsiTheme="minorHAnsi" w:cstheme="minorHAnsi"/>
          <w:color w:val="000000" w:themeColor="text1"/>
          <w:sz w:val="20"/>
          <w:szCs w:val="20"/>
          <w:lang w:val="it-IT"/>
        </w:rPr>
        <w:t xml:space="preserve">, dipinti di </w:t>
      </w:r>
      <w:proofErr w:type="spellStart"/>
      <w:r w:rsidRPr="003B093F">
        <w:rPr>
          <w:rFonts w:asciiTheme="minorHAnsi" w:hAnsiTheme="minorHAnsi" w:cstheme="minorHAnsi"/>
          <w:color w:val="000000" w:themeColor="text1"/>
          <w:sz w:val="20"/>
          <w:szCs w:val="20"/>
          <w:lang w:val="it-IT"/>
        </w:rPr>
        <w:t>Todorče</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Atanasov</w:t>
      </w:r>
      <w:proofErr w:type="spellEnd"/>
      <w:r w:rsidRPr="003B093F">
        <w:rPr>
          <w:rFonts w:asciiTheme="minorHAnsi" w:hAnsiTheme="minorHAnsi" w:cstheme="minorHAnsi"/>
          <w:color w:val="000000" w:themeColor="text1"/>
          <w:sz w:val="20"/>
          <w:szCs w:val="20"/>
          <w:lang w:val="it-IT"/>
        </w:rPr>
        <w:t xml:space="preserve"> e </w:t>
      </w:r>
      <w:proofErr w:type="spellStart"/>
      <w:r w:rsidRPr="003B093F">
        <w:rPr>
          <w:rFonts w:asciiTheme="minorHAnsi" w:hAnsiTheme="minorHAnsi" w:cstheme="minorHAnsi"/>
          <w:color w:val="000000" w:themeColor="text1"/>
          <w:sz w:val="20"/>
          <w:szCs w:val="20"/>
          <w:lang w:val="it-IT"/>
        </w:rPr>
        <w:t>Dušan</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Kirbiš</w:t>
      </w:r>
      <w:proofErr w:type="spellEnd"/>
      <w:r w:rsidRPr="003B093F">
        <w:rPr>
          <w:rFonts w:asciiTheme="minorHAnsi" w:hAnsiTheme="minorHAnsi" w:cstheme="minorHAnsi"/>
          <w:color w:val="000000" w:themeColor="text1"/>
          <w:sz w:val="20"/>
          <w:szCs w:val="20"/>
          <w:lang w:val="it-IT"/>
        </w:rPr>
        <w:t>... Nel parco del centro di cura gli ospiti possono ammirare anche molte sculture interessanti.</w:t>
      </w:r>
    </w:p>
    <w:p w:rsidRPr="003B093F" w:rsidR="003B093F" w:rsidP="003B093F" w:rsidRDefault="003B093F" w14:paraId="03E641FD" w14:textId="1A54408A">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L'Hotel </w:t>
      </w:r>
      <w:proofErr w:type="spellStart"/>
      <w:r w:rsidRPr="003B093F">
        <w:rPr>
          <w:rFonts w:asciiTheme="minorHAnsi" w:hAnsiTheme="minorHAnsi" w:cstheme="minorHAnsi"/>
          <w:color w:val="000000" w:themeColor="text1"/>
          <w:sz w:val="20"/>
          <w:szCs w:val="20"/>
          <w:lang w:val="it-IT"/>
        </w:rPr>
        <w:t>Balnea</w:t>
      </w:r>
      <w:proofErr w:type="spellEnd"/>
      <w:r w:rsidRPr="003B093F">
        <w:rPr>
          <w:rFonts w:asciiTheme="minorHAnsi" w:hAnsiTheme="minorHAnsi" w:cstheme="minorHAnsi"/>
          <w:color w:val="000000" w:themeColor="text1"/>
          <w:sz w:val="20"/>
          <w:szCs w:val="20"/>
          <w:lang w:val="it-IT"/>
        </w:rPr>
        <w:t xml:space="preserve"> attrae anche musicisti – vengono qui volentieri per </w:t>
      </w:r>
      <w:r w:rsidR="00797313">
        <w:rPr>
          <w:rFonts w:asciiTheme="minorHAnsi" w:hAnsiTheme="minorHAnsi" w:cstheme="minorHAnsi"/>
          <w:color w:val="000000" w:themeColor="text1"/>
          <w:sz w:val="20"/>
          <w:szCs w:val="20"/>
          <w:lang w:val="it-IT"/>
        </w:rPr>
        <w:t>rilassarsi</w:t>
      </w:r>
      <w:r w:rsidRPr="003B093F">
        <w:rPr>
          <w:rFonts w:asciiTheme="minorHAnsi" w:hAnsiTheme="minorHAnsi" w:cstheme="minorHAnsi"/>
          <w:color w:val="000000" w:themeColor="text1"/>
          <w:sz w:val="20"/>
          <w:szCs w:val="20"/>
          <w:lang w:val="it-IT"/>
        </w:rPr>
        <w:t xml:space="preserve">, e nelle opere d'arte e nell'ambiente trovano ispirazione per il loro lavoro. Spesso ai concerti di </w:t>
      </w:r>
      <w:proofErr w:type="spellStart"/>
      <w:r w:rsidRPr="003B093F">
        <w:rPr>
          <w:rFonts w:asciiTheme="minorHAnsi" w:hAnsiTheme="minorHAnsi" w:cstheme="minorHAnsi"/>
          <w:color w:val="000000" w:themeColor="text1"/>
          <w:sz w:val="20"/>
          <w:szCs w:val="20"/>
          <w:lang w:val="it-IT"/>
        </w:rPr>
        <w:t>BalneaArt</w:t>
      </w:r>
      <w:proofErr w:type="spellEnd"/>
      <w:r w:rsidRPr="003B093F">
        <w:rPr>
          <w:rFonts w:asciiTheme="minorHAnsi" w:hAnsiTheme="minorHAnsi" w:cstheme="minorHAnsi"/>
          <w:color w:val="000000" w:themeColor="text1"/>
          <w:sz w:val="20"/>
          <w:szCs w:val="20"/>
          <w:lang w:val="it-IT"/>
        </w:rPr>
        <w:t xml:space="preserve"> presentano agli ospiti i loro successi...</w:t>
      </w:r>
    </w:p>
    <w:p w:rsidRPr="003B093F" w:rsidR="003B093F" w:rsidP="003B093F" w:rsidRDefault="003B093F" w14:paraId="337E324B" w14:textId="2D3CAE59">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Anche a </w:t>
      </w:r>
      <w:proofErr w:type="spellStart"/>
      <w:r w:rsidRPr="003B093F">
        <w:rPr>
          <w:rFonts w:asciiTheme="minorHAnsi" w:hAnsiTheme="minorHAnsi" w:cstheme="minorHAnsi"/>
          <w:color w:val="000000" w:themeColor="text1"/>
          <w:sz w:val="20"/>
          <w:szCs w:val="20"/>
          <w:lang w:val="it-IT"/>
        </w:rPr>
        <w:t>Talas</w:t>
      </w:r>
      <w:r w:rsidR="00797313">
        <w:rPr>
          <w:rFonts w:asciiTheme="minorHAnsi" w:hAnsiTheme="minorHAnsi" w:cstheme="minorHAnsi"/>
          <w:color w:val="000000" w:themeColor="text1"/>
          <w:sz w:val="20"/>
          <w:szCs w:val="20"/>
          <w:lang w:val="it-IT"/>
        </w:rPr>
        <w:t>s</w:t>
      </w:r>
      <w:r w:rsidRPr="003B093F">
        <w:rPr>
          <w:rFonts w:asciiTheme="minorHAnsi" w:hAnsiTheme="minorHAnsi" w:cstheme="minorHAnsi"/>
          <w:color w:val="000000" w:themeColor="text1"/>
          <w:sz w:val="20"/>
          <w:szCs w:val="20"/>
          <w:lang w:val="it-IT"/>
        </w:rPr>
        <w:t>o</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Strunjan</w:t>
      </w:r>
      <w:proofErr w:type="spellEnd"/>
      <w:r w:rsidRPr="003B093F">
        <w:rPr>
          <w:rFonts w:asciiTheme="minorHAnsi" w:hAnsiTheme="minorHAnsi" w:cstheme="minorHAnsi"/>
          <w:color w:val="000000" w:themeColor="text1"/>
          <w:sz w:val="20"/>
          <w:szCs w:val="20"/>
          <w:lang w:val="it-IT"/>
        </w:rPr>
        <w:t>, nell'hotel Svoboda e nella Laguna, abbiamo voluto aggiungere una nota ancora più positiva al soggiorno.</w:t>
      </w:r>
    </w:p>
    <w:p w:rsidRPr="003B093F" w:rsidR="003B093F" w:rsidP="003B093F" w:rsidRDefault="007A3620" w14:paraId="0B5C479B" w14:textId="28B4DD44">
      <w:pPr>
        <w:spacing w:line="24" w:lineRule="atLeast"/>
        <w:jc w:val="both"/>
        <w:rPr>
          <w:rFonts w:asciiTheme="minorHAnsi" w:hAnsiTheme="minorHAnsi" w:cstheme="minorHAnsi"/>
          <w:color w:val="000000" w:themeColor="text1"/>
          <w:sz w:val="20"/>
          <w:szCs w:val="20"/>
          <w:lang w:val="it-IT"/>
        </w:rPr>
      </w:pPr>
      <w:r>
        <w:rPr>
          <w:rFonts w:asciiTheme="minorHAnsi" w:hAnsiTheme="minorHAnsi" w:cstheme="minorHAnsi"/>
          <w:color w:val="000000" w:themeColor="text1"/>
          <w:sz w:val="20"/>
          <w:szCs w:val="20"/>
          <w:lang w:val="it-IT"/>
        </w:rPr>
        <w:t xml:space="preserve">Il già menzionato </w:t>
      </w:r>
      <w:proofErr w:type="spellStart"/>
      <w:r w:rsidRPr="003B093F" w:rsidR="003B093F">
        <w:rPr>
          <w:rFonts w:asciiTheme="minorHAnsi" w:hAnsiTheme="minorHAnsi" w:cstheme="minorHAnsi"/>
          <w:color w:val="000000" w:themeColor="text1"/>
          <w:sz w:val="20"/>
          <w:szCs w:val="20"/>
          <w:lang w:val="it-IT"/>
        </w:rPr>
        <w:t>Oceanov</w:t>
      </w:r>
      <w:proofErr w:type="spellEnd"/>
      <w:r w:rsidRPr="003B093F" w:rsidR="003B093F">
        <w:rPr>
          <w:rFonts w:asciiTheme="minorHAnsi" w:hAnsiTheme="minorHAnsi" w:cstheme="minorHAnsi"/>
          <w:color w:val="000000" w:themeColor="text1"/>
          <w:sz w:val="20"/>
          <w:szCs w:val="20"/>
          <w:lang w:val="it-IT"/>
        </w:rPr>
        <w:t xml:space="preserve"> </w:t>
      </w:r>
      <w:proofErr w:type="spellStart"/>
      <w:r w:rsidRPr="003B093F" w:rsidR="003B093F">
        <w:rPr>
          <w:rFonts w:asciiTheme="minorHAnsi" w:hAnsiTheme="minorHAnsi" w:cstheme="minorHAnsi"/>
          <w:color w:val="000000" w:themeColor="text1"/>
          <w:sz w:val="20"/>
          <w:szCs w:val="20"/>
          <w:lang w:val="it-IT"/>
        </w:rPr>
        <w:t>objem</w:t>
      </w:r>
      <w:proofErr w:type="spellEnd"/>
      <w:r w:rsidRPr="003B093F" w:rsidR="003B093F">
        <w:rPr>
          <w:rFonts w:asciiTheme="minorHAnsi" w:hAnsiTheme="minorHAnsi" w:cstheme="minorHAnsi"/>
          <w:color w:val="000000" w:themeColor="text1"/>
          <w:sz w:val="20"/>
          <w:szCs w:val="20"/>
          <w:lang w:val="it-IT"/>
        </w:rPr>
        <w:t xml:space="preserve"> (L'abbraccio dell'oceano), una scultura in ferro dello scultore </w:t>
      </w:r>
      <w:proofErr w:type="spellStart"/>
      <w:r w:rsidRPr="003B093F" w:rsidR="003B093F">
        <w:rPr>
          <w:rFonts w:asciiTheme="minorHAnsi" w:hAnsiTheme="minorHAnsi" w:cstheme="minorHAnsi"/>
          <w:color w:val="000000" w:themeColor="text1"/>
          <w:sz w:val="20"/>
          <w:szCs w:val="20"/>
          <w:lang w:val="it-IT"/>
        </w:rPr>
        <w:t>Primož</w:t>
      </w:r>
      <w:proofErr w:type="spellEnd"/>
      <w:r w:rsidRPr="003B093F" w:rsidR="003B093F">
        <w:rPr>
          <w:rFonts w:asciiTheme="minorHAnsi" w:hAnsiTheme="minorHAnsi" w:cstheme="minorHAnsi"/>
          <w:color w:val="000000" w:themeColor="text1"/>
          <w:sz w:val="20"/>
          <w:szCs w:val="20"/>
          <w:lang w:val="it-IT"/>
        </w:rPr>
        <w:t xml:space="preserve"> </w:t>
      </w:r>
      <w:proofErr w:type="spellStart"/>
      <w:r w:rsidRPr="003B093F" w:rsidR="003B093F">
        <w:rPr>
          <w:rFonts w:asciiTheme="minorHAnsi" w:hAnsiTheme="minorHAnsi" w:cstheme="minorHAnsi"/>
          <w:color w:val="000000" w:themeColor="text1"/>
          <w:sz w:val="20"/>
          <w:szCs w:val="20"/>
          <w:lang w:val="it-IT"/>
        </w:rPr>
        <w:t>Pugelj</w:t>
      </w:r>
      <w:proofErr w:type="spellEnd"/>
      <w:r w:rsidRPr="003B093F" w:rsidR="003B093F">
        <w:rPr>
          <w:rFonts w:asciiTheme="minorHAnsi" w:hAnsiTheme="minorHAnsi" w:cstheme="minorHAnsi"/>
          <w:color w:val="000000" w:themeColor="text1"/>
          <w:sz w:val="20"/>
          <w:szCs w:val="20"/>
          <w:lang w:val="it-IT"/>
        </w:rPr>
        <w:t>, che occupa un posto centrale nella reception rinnovata dell'Hotel Svoboda, simboleggia la vita e la vitalità del mondo marino. La scultura ci incoraggia a vivere e comprendere il mondo marino e ricorda l'importanza della sua conservazione e del legame con la natura.</w:t>
      </w:r>
    </w:p>
    <w:p w:rsidRPr="003B093F" w:rsidR="003B093F" w:rsidP="003B093F" w:rsidRDefault="003B093F" w14:paraId="6E33CF69" w14:textId="3323F202">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Nella nuova hall dell'hotel, gli ospiti saranno accolti anche dai </w:t>
      </w:r>
      <w:proofErr w:type="spellStart"/>
      <w:r w:rsidRPr="003B093F">
        <w:rPr>
          <w:rFonts w:asciiTheme="minorHAnsi" w:hAnsiTheme="minorHAnsi" w:cstheme="minorHAnsi"/>
          <w:color w:val="000000" w:themeColor="text1"/>
          <w:sz w:val="20"/>
          <w:szCs w:val="20"/>
          <w:lang w:val="it-IT"/>
        </w:rPr>
        <w:t>Nosorog</w:t>
      </w:r>
      <w:proofErr w:type="spellEnd"/>
      <w:r w:rsidRPr="003B093F">
        <w:rPr>
          <w:rFonts w:asciiTheme="minorHAnsi" w:hAnsiTheme="minorHAnsi" w:cstheme="minorHAnsi"/>
          <w:color w:val="000000" w:themeColor="text1"/>
          <w:sz w:val="20"/>
          <w:szCs w:val="20"/>
          <w:lang w:val="it-IT"/>
        </w:rPr>
        <w:t xml:space="preserve"> (Rinoceronte) e </w:t>
      </w:r>
      <w:proofErr w:type="spellStart"/>
      <w:r w:rsidRPr="003B093F">
        <w:rPr>
          <w:rFonts w:asciiTheme="minorHAnsi" w:hAnsiTheme="minorHAnsi" w:cstheme="minorHAnsi"/>
          <w:color w:val="000000" w:themeColor="text1"/>
          <w:sz w:val="20"/>
          <w:szCs w:val="20"/>
          <w:lang w:val="it-IT"/>
        </w:rPr>
        <w:t>Jelen</w:t>
      </w:r>
      <w:proofErr w:type="spellEnd"/>
      <w:r w:rsidRPr="003B093F">
        <w:rPr>
          <w:rFonts w:asciiTheme="minorHAnsi" w:hAnsiTheme="minorHAnsi" w:cstheme="minorHAnsi"/>
          <w:color w:val="000000" w:themeColor="text1"/>
          <w:sz w:val="20"/>
          <w:szCs w:val="20"/>
          <w:lang w:val="it-IT"/>
        </w:rPr>
        <w:t xml:space="preserve"> I. (Cervo I.) in bronzo di Janez </w:t>
      </w:r>
      <w:proofErr w:type="spellStart"/>
      <w:r w:rsidRPr="003B093F">
        <w:rPr>
          <w:rFonts w:asciiTheme="minorHAnsi" w:hAnsiTheme="minorHAnsi" w:cstheme="minorHAnsi"/>
          <w:color w:val="000000" w:themeColor="text1"/>
          <w:sz w:val="20"/>
          <w:szCs w:val="20"/>
          <w:lang w:val="it-IT"/>
        </w:rPr>
        <w:t>Boljka</w:t>
      </w:r>
      <w:proofErr w:type="spellEnd"/>
      <w:r w:rsidRPr="003B093F">
        <w:rPr>
          <w:rFonts w:asciiTheme="minorHAnsi" w:hAnsiTheme="minorHAnsi" w:cstheme="minorHAnsi"/>
          <w:color w:val="000000" w:themeColor="text1"/>
          <w:sz w:val="20"/>
          <w:szCs w:val="20"/>
          <w:lang w:val="it-IT"/>
        </w:rPr>
        <w:t xml:space="preserve">, dal trittico di </w:t>
      </w:r>
      <w:proofErr w:type="spellStart"/>
      <w:r w:rsidRPr="003B093F">
        <w:rPr>
          <w:rFonts w:asciiTheme="minorHAnsi" w:hAnsiTheme="minorHAnsi" w:cstheme="minorHAnsi"/>
          <w:color w:val="000000" w:themeColor="text1"/>
          <w:sz w:val="20"/>
          <w:szCs w:val="20"/>
          <w:lang w:val="it-IT"/>
        </w:rPr>
        <w:t>Andraž</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Šalamun</w:t>
      </w:r>
      <w:proofErr w:type="spellEnd"/>
      <w:r w:rsidRPr="003B093F">
        <w:rPr>
          <w:rFonts w:asciiTheme="minorHAnsi" w:hAnsiTheme="minorHAnsi" w:cstheme="minorHAnsi"/>
          <w:color w:val="000000" w:themeColor="text1"/>
          <w:sz w:val="20"/>
          <w:szCs w:val="20"/>
          <w:lang w:val="it-IT"/>
        </w:rPr>
        <w:t xml:space="preserve">, le cui opere sono appese anche nel nuovo ristorante, e dall'arazzo restaurato dell'artista </w:t>
      </w:r>
      <w:r w:rsidR="007A3620">
        <w:rPr>
          <w:rFonts w:asciiTheme="minorHAnsi" w:hAnsiTheme="minorHAnsi" w:cstheme="minorHAnsi"/>
          <w:color w:val="000000" w:themeColor="text1"/>
          <w:sz w:val="20"/>
          <w:szCs w:val="20"/>
          <w:lang w:val="it-IT"/>
        </w:rPr>
        <w:t>istriano</w:t>
      </w:r>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Zvest</w:t>
      </w:r>
      <w:proofErr w:type="spellEnd"/>
      <w:r w:rsidRPr="003B093F">
        <w:rPr>
          <w:rFonts w:asciiTheme="minorHAnsi" w:hAnsiTheme="minorHAnsi" w:cstheme="minorHAnsi"/>
          <w:color w:val="000000" w:themeColor="text1"/>
          <w:sz w:val="20"/>
          <w:szCs w:val="20"/>
          <w:lang w:val="it-IT"/>
        </w:rPr>
        <w:t xml:space="preserve"> Apollonio, che è stato tessuto da </w:t>
      </w:r>
      <w:proofErr w:type="spellStart"/>
      <w:r w:rsidRPr="003B093F">
        <w:rPr>
          <w:rFonts w:asciiTheme="minorHAnsi" w:hAnsiTheme="minorHAnsi" w:cstheme="minorHAnsi"/>
          <w:color w:val="000000" w:themeColor="text1"/>
          <w:sz w:val="20"/>
          <w:szCs w:val="20"/>
          <w:lang w:val="it-IT"/>
        </w:rPr>
        <w:t>Pepca</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Koprivec</w:t>
      </w:r>
      <w:proofErr w:type="spellEnd"/>
      <w:r w:rsidRPr="003B093F">
        <w:rPr>
          <w:rFonts w:asciiTheme="minorHAnsi" w:hAnsiTheme="minorHAnsi" w:cstheme="minorHAnsi"/>
          <w:color w:val="000000" w:themeColor="text1"/>
          <w:sz w:val="20"/>
          <w:szCs w:val="20"/>
          <w:lang w:val="it-IT"/>
        </w:rPr>
        <w:t xml:space="preserve"> nel 1976.</w:t>
      </w:r>
    </w:p>
    <w:p w:rsidRPr="003B093F" w:rsidR="007A3620" w:rsidP="003B093F" w:rsidRDefault="003B093F" w14:paraId="1EC9FADF" w14:textId="50EDA0FE">
      <w:pPr>
        <w:spacing w:line="24" w:lineRule="atLeast"/>
        <w:jc w:val="both"/>
        <w:rPr>
          <w:rFonts w:asciiTheme="minorHAnsi" w:hAnsiTheme="minorHAnsi" w:cstheme="minorHAnsi"/>
          <w:color w:val="000000" w:themeColor="text1"/>
          <w:sz w:val="20"/>
          <w:szCs w:val="20"/>
          <w:lang w:val="it-IT"/>
        </w:rPr>
      </w:pPr>
      <w:proofErr w:type="spellStart"/>
      <w:r w:rsidRPr="003B093F">
        <w:rPr>
          <w:rFonts w:asciiTheme="minorHAnsi" w:hAnsiTheme="minorHAnsi" w:cstheme="minorHAnsi"/>
          <w:color w:val="000000" w:themeColor="text1"/>
          <w:sz w:val="20"/>
          <w:szCs w:val="20"/>
          <w:lang w:val="it-IT"/>
        </w:rPr>
        <w:t>Ohraniti</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sanje</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Mirsada</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Begića</w:t>
      </w:r>
      <w:proofErr w:type="spellEnd"/>
      <w:r w:rsidRPr="003B093F">
        <w:rPr>
          <w:rFonts w:asciiTheme="minorHAnsi" w:hAnsiTheme="minorHAnsi" w:cstheme="minorHAnsi"/>
          <w:color w:val="000000" w:themeColor="text1"/>
          <w:sz w:val="20"/>
          <w:szCs w:val="20"/>
          <w:lang w:val="it-IT"/>
        </w:rPr>
        <w:t xml:space="preserve"> (Preservare i sogni di </w:t>
      </w:r>
      <w:proofErr w:type="spellStart"/>
      <w:r w:rsidRPr="003B093F">
        <w:rPr>
          <w:rFonts w:asciiTheme="minorHAnsi" w:hAnsiTheme="minorHAnsi" w:cstheme="minorHAnsi"/>
          <w:color w:val="000000" w:themeColor="text1"/>
          <w:sz w:val="20"/>
          <w:szCs w:val="20"/>
          <w:lang w:val="it-IT"/>
        </w:rPr>
        <w:t>Mirsad</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Begić</w:t>
      </w:r>
      <w:proofErr w:type="spellEnd"/>
      <w:r w:rsidRPr="003B093F">
        <w:rPr>
          <w:rFonts w:asciiTheme="minorHAnsi" w:hAnsiTheme="minorHAnsi" w:cstheme="minorHAnsi"/>
          <w:color w:val="000000" w:themeColor="text1"/>
          <w:sz w:val="20"/>
          <w:szCs w:val="20"/>
          <w:lang w:val="it-IT"/>
        </w:rPr>
        <w:t xml:space="preserve">) è un'ampia composizione in bronzo, situata nel parco mediterraneo del centro naturale di cura di </w:t>
      </w:r>
      <w:proofErr w:type="spellStart"/>
      <w:r w:rsidRPr="003B093F">
        <w:rPr>
          <w:rFonts w:asciiTheme="minorHAnsi" w:hAnsiTheme="minorHAnsi" w:cstheme="minorHAnsi"/>
          <w:color w:val="000000" w:themeColor="text1"/>
          <w:sz w:val="20"/>
          <w:szCs w:val="20"/>
          <w:lang w:val="it-IT"/>
        </w:rPr>
        <w:t>Strunjan</w:t>
      </w:r>
      <w:proofErr w:type="spellEnd"/>
      <w:r w:rsidRPr="003B093F">
        <w:rPr>
          <w:rFonts w:asciiTheme="minorHAnsi" w:hAnsiTheme="minorHAnsi" w:cstheme="minorHAnsi"/>
          <w:color w:val="000000" w:themeColor="text1"/>
          <w:sz w:val="20"/>
          <w:szCs w:val="20"/>
          <w:lang w:val="it-IT"/>
        </w:rPr>
        <w:t>. L'elemento simbolico centrale è la barca in un viaggio eterno tra questo mondo e l'aldilà. Intorno alla barca, piena di anfore, sono disposte verticali totem verticali, che con la loro parte inferiore simbolicamente, con una pila di libri, alludono all'importanza della conoscenza. Le figure di guardia in cima raffigurano il dio egizio Horus che si eleva verso il sole. Dalle anfore si innalza una vite, simbolo di vita e speranza...</w:t>
      </w:r>
    </w:p>
    <w:p w:rsidRPr="003B093F" w:rsidR="003B093F" w:rsidP="003B093F" w:rsidRDefault="003B093F" w14:paraId="6DE4F2AB"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b/>
          <w:bCs/>
          <w:color w:val="000000" w:themeColor="text1"/>
          <w:sz w:val="20"/>
          <w:szCs w:val="20"/>
          <w:lang w:val="it-IT"/>
        </w:rPr>
        <w:t>GRAJSKI VRT (GIARDINO DEL CASTELLO) DELLE TERME KRKA</w:t>
      </w:r>
    </w:p>
    <w:p w:rsidRPr="003B093F" w:rsidR="003B093F" w:rsidP="003B093F" w:rsidRDefault="00915449" w14:paraId="033E7CC4" w14:textId="126C40B2">
      <w:pPr>
        <w:spacing w:line="24" w:lineRule="atLeast"/>
        <w:jc w:val="both"/>
        <w:rPr>
          <w:rFonts w:asciiTheme="minorHAnsi" w:hAnsiTheme="minorHAnsi" w:cstheme="minorHAnsi"/>
          <w:i/>
          <w:iCs/>
          <w:color w:val="000000" w:themeColor="text1"/>
          <w:sz w:val="20"/>
          <w:szCs w:val="20"/>
          <w:lang w:val="it-IT"/>
        </w:rPr>
      </w:pPr>
      <w:r>
        <w:rPr>
          <w:rFonts w:asciiTheme="minorHAnsi" w:hAnsiTheme="minorHAnsi" w:cstheme="minorHAnsi"/>
          <w:i/>
          <w:iCs/>
          <w:color w:val="000000" w:themeColor="text1"/>
          <w:sz w:val="20"/>
          <w:szCs w:val="20"/>
          <w:lang w:val="it-IT"/>
        </w:rPr>
        <w:t>Giardini e o</w:t>
      </w:r>
      <w:r w:rsidR="00603D9A">
        <w:rPr>
          <w:rFonts w:asciiTheme="minorHAnsi" w:hAnsiTheme="minorHAnsi" w:cstheme="minorHAnsi"/>
          <w:i/>
          <w:iCs/>
          <w:color w:val="000000" w:themeColor="text1"/>
          <w:sz w:val="20"/>
          <w:szCs w:val="20"/>
          <w:lang w:val="it-IT"/>
        </w:rPr>
        <w:t xml:space="preserve">rti </w:t>
      </w:r>
      <w:r w:rsidRPr="007A3620" w:rsidR="007A3620">
        <w:rPr>
          <w:rFonts w:asciiTheme="minorHAnsi" w:hAnsiTheme="minorHAnsi" w:cstheme="minorHAnsi"/>
          <w:i/>
          <w:iCs/>
          <w:color w:val="000000" w:themeColor="text1"/>
          <w:sz w:val="20"/>
          <w:szCs w:val="20"/>
          <w:lang w:val="it-IT"/>
        </w:rPr>
        <w:t>autocton</w:t>
      </w:r>
      <w:r w:rsidR="00A940F5">
        <w:rPr>
          <w:rFonts w:asciiTheme="minorHAnsi" w:hAnsiTheme="minorHAnsi" w:cstheme="minorHAnsi"/>
          <w:i/>
          <w:iCs/>
          <w:color w:val="000000" w:themeColor="text1"/>
          <w:sz w:val="20"/>
          <w:szCs w:val="20"/>
          <w:lang w:val="it-IT"/>
        </w:rPr>
        <w:t>i</w:t>
      </w:r>
      <w:r w:rsidRPr="003B093F" w:rsidR="003B093F">
        <w:rPr>
          <w:rFonts w:asciiTheme="minorHAnsi" w:hAnsiTheme="minorHAnsi" w:cstheme="minorHAnsi"/>
          <w:i/>
          <w:iCs/>
          <w:color w:val="000000" w:themeColor="text1"/>
          <w:sz w:val="20"/>
          <w:szCs w:val="20"/>
          <w:lang w:val="it-IT"/>
        </w:rPr>
        <w:t xml:space="preserve"> – per alimenti stagionali di qualità e un'esperienza culinaria di alto livello</w:t>
      </w:r>
    </w:p>
    <w:p w:rsidRPr="003B093F" w:rsidR="003B093F" w:rsidP="003B093F" w:rsidRDefault="003B093F" w14:paraId="0F451B63" w14:textId="3E16AB94">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A </w:t>
      </w:r>
      <w:proofErr w:type="spellStart"/>
      <w:r w:rsidRPr="003B093F">
        <w:rPr>
          <w:rFonts w:asciiTheme="minorHAnsi" w:hAnsiTheme="minorHAnsi" w:cstheme="minorHAnsi"/>
          <w:color w:val="000000" w:themeColor="text1"/>
          <w:sz w:val="20"/>
          <w:szCs w:val="20"/>
          <w:lang w:val="it-IT"/>
        </w:rPr>
        <w:t>Otočec</w:t>
      </w:r>
      <w:proofErr w:type="spellEnd"/>
      <w:r w:rsidRPr="003B093F">
        <w:rPr>
          <w:rFonts w:asciiTheme="minorHAnsi" w:hAnsiTheme="minorHAnsi" w:cstheme="minorHAnsi"/>
          <w:color w:val="000000" w:themeColor="text1"/>
          <w:sz w:val="20"/>
          <w:szCs w:val="20"/>
          <w:lang w:val="it-IT"/>
        </w:rPr>
        <w:t xml:space="preserve">, vicino alle Terme </w:t>
      </w:r>
      <w:proofErr w:type="spellStart"/>
      <w:r w:rsidRPr="003B093F">
        <w:rPr>
          <w:rFonts w:asciiTheme="minorHAnsi" w:hAnsiTheme="minorHAnsi" w:cstheme="minorHAnsi"/>
          <w:color w:val="000000" w:themeColor="text1"/>
          <w:sz w:val="20"/>
          <w:szCs w:val="20"/>
          <w:lang w:val="it-IT"/>
        </w:rPr>
        <w:t>Šmarješke</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Toplice</w:t>
      </w:r>
      <w:proofErr w:type="spellEnd"/>
      <w:r w:rsidRPr="003B093F">
        <w:rPr>
          <w:rFonts w:asciiTheme="minorHAnsi" w:hAnsiTheme="minorHAnsi" w:cstheme="minorHAnsi"/>
          <w:color w:val="000000" w:themeColor="text1"/>
          <w:sz w:val="20"/>
          <w:szCs w:val="20"/>
          <w:lang w:val="it-IT"/>
        </w:rPr>
        <w:t xml:space="preserve">, abbiamo iniziato già nel 2018 ad allestire </w:t>
      </w:r>
      <w:r w:rsidR="00603D9A">
        <w:rPr>
          <w:rFonts w:asciiTheme="minorHAnsi" w:hAnsiTheme="minorHAnsi" w:cstheme="minorHAnsi"/>
          <w:color w:val="000000" w:themeColor="text1"/>
          <w:sz w:val="20"/>
          <w:szCs w:val="20"/>
          <w:lang w:val="it-IT"/>
        </w:rPr>
        <w:t>orti</w:t>
      </w:r>
      <w:r w:rsidRPr="003B093F">
        <w:rPr>
          <w:rFonts w:asciiTheme="minorHAnsi" w:hAnsiTheme="minorHAnsi" w:cstheme="minorHAnsi"/>
          <w:color w:val="000000" w:themeColor="text1"/>
          <w:sz w:val="20"/>
          <w:szCs w:val="20"/>
          <w:lang w:val="it-IT"/>
        </w:rPr>
        <w:t xml:space="preserve"> per la coltivazione di verdure, erbe aromatiche, spezie e frutti di bosco. Così ha iniziato a realizzarsi </w:t>
      </w:r>
      <w:r w:rsidR="00812E17">
        <w:rPr>
          <w:rFonts w:asciiTheme="minorHAnsi" w:hAnsiTheme="minorHAnsi" w:cstheme="minorHAnsi"/>
          <w:color w:val="000000" w:themeColor="text1"/>
          <w:sz w:val="20"/>
          <w:szCs w:val="20"/>
          <w:lang w:val="it-IT"/>
        </w:rPr>
        <w:t>il proposito di garantire</w:t>
      </w:r>
      <w:r w:rsidRPr="003B093F">
        <w:rPr>
          <w:rFonts w:asciiTheme="minorHAnsi" w:hAnsiTheme="minorHAnsi" w:cstheme="minorHAnsi"/>
          <w:color w:val="000000" w:themeColor="text1"/>
          <w:sz w:val="20"/>
          <w:szCs w:val="20"/>
          <w:lang w:val="it-IT"/>
        </w:rPr>
        <w:t xml:space="preserve"> agli ospiti degli hotel Terme Krka un'alimentazione di alta qualità – </w:t>
      </w:r>
      <w:r w:rsidR="00812E17">
        <w:rPr>
          <w:rFonts w:asciiTheme="minorHAnsi" w:hAnsiTheme="minorHAnsi" w:cstheme="minorHAnsi"/>
          <w:color w:val="000000" w:themeColor="text1"/>
          <w:sz w:val="20"/>
          <w:szCs w:val="20"/>
          <w:lang w:val="it-IT"/>
        </w:rPr>
        <w:t>con</w:t>
      </w:r>
      <w:r w:rsidRPr="003B093F">
        <w:rPr>
          <w:rFonts w:asciiTheme="minorHAnsi" w:hAnsiTheme="minorHAnsi" w:cstheme="minorHAnsi"/>
          <w:color w:val="000000" w:themeColor="text1"/>
          <w:sz w:val="20"/>
          <w:szCs w:val="20"/>
          <w:lang w:val="it-IT"/>
        </w:rPr>
        <w:t xml:space="preserve"> alimenti stagionali </w:t>
      </w:r>
      <w:r w:rsidR="00812E17">
        <w:rPr>
          <w:rFonts w:asciiTheme="minorHAnsi" w:hAnsiTheme="minorHAnsi" w:cstheme="minorHAnsi"/>
          <w:color w:val="000000" w:themeColor="text1"/>
          <w:sz w:val="20"/>
          <w:szCs w:val="20"/>
          <w:lang w:val="it-IT"/>
        </w:rPr>
        <w:t>di produzione proprie</w:t>
      </w:r>
      <w:r w:rsidRPr="003B093F">
        <w:rPr>
          <w:rFonts w:asciiTheme="minorHAnsi" w:hAnsiTheme="minorHAnsi" w:cstheme="minorHAnsi"/>
          <w:color w:val="000000" w:themeColor="text1"/>
          <w:sz w:val="20"/>
          <w:szCs w:val="20"/>
          <w:lang w:val="it-IT"/>
        </w:rPr>
        <w:t>.</w:t>
      </w:r>
    </w:p>
    <w:p w:rsidRPr="003B093F" w:rsidR="003B093F" w:rsidP="003B093F" w:rsidRDefault="003B093F" w14:paraId="69385093" w14:textId="1D11FB89">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Il Giardino del Castello, come lo abbiamo chiamato, è un giardino vario e attraente, che si estende su circa 2.500 metri quadrati (circa 50 x 50 m) di superficie – in una zona boschiva. È diviso in una parte dedicata alle verdure, una parte dedicata alle erbe aromatiche, aiuole rialzate e una parte dedicata alla frutta.... Una varietà di prodotti </w:t>
      </w:r>
      <w:r w:rsidR="00915449">
        <w:rPr>
          <w:rFonts w:asciiTheme="minorHAnsi" w:hAnsiTheme="minorHAnsi" w:cstheme="minorHAnsi"/>
          <w:color w:val="000000" w:themeColor="text1"/>
          <w:sz w:val="20"/>
          <w:szCs w:val="20"/>
          <w:lang w:val="it-IT"/>
        </w:rPr>
        <w:t>di</w:t>
      </w:r>
      <w:r w:rsidRPr="003B093F">
        <w:rPr>
          <w:rFonts w:asciiTheme="minorHAnsi" w:hAnsiTheme="minorHAnsi" w:cstheme="minorHAnsi"/>
          <w:color w:val="000000" w:themeColor="text1"/>
          <w:sz w:val="20"/>
          <w:szCs w:val="20"/>
          <w:lang w:val="it-IT"/>
        </w:rPr>
        <w:t xml:space="preserve"> stagione per tutti gli hotel della</w:t>
      </w:r>
      <w:r w:rsidR="00915449">
        <w:rPr>
          <w:rFonts w:asciiTheme="minorHAnsi" w:hAnsiTheme="minorHAnsi" w:cstheme="minorHAnsi"/>
          <w:color w:val="000000" w:themeColor="text1"/>
          <w:sz w:val="20"/>
          <w:szCs w:val="20"/>
          <w:lang w:val="it-IT"/>
        </w:rPr>
        <w:t xml:space="preserve"> regione</w:t>
      </w:r>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Dolenjska</w:t>
      </w:r>
      <w:proofErr w:type="spellEnd"/>
      <w:r w:rsidRPr="003B093F">
        <w:rPr>
          <w:rFonts w:asciiTheme="minorHAnsi" w:hAnsiTheme="minorHAnsi" w:cstheme="minorHAnsi"/>
          <w:color w:val="000000" w:themeColor="text1"/>
          <w:sz w:val="20"/>
          <w:szCs w:val="20"/>
          <w:lang w:val="it-IT"/>
        </w:rPr>
        <w:t xml:space="preserve"> delle Terme Krka. Il fatto che i succhi, che rappresentano una parte importante della loro alimentazione, siano </w:t>
      </w:r>
      <w:r w:rsidRPr="003B093F">
        <w:rPr>
          <w:rFonts w:asciiTheme="minorHAnsi" w:hAnsiTheme="minorHAnsi" w:cstheme="minorHAnsi"/>
          <w:color w:val="000000" w:themeColor="text1"/>
          <w:sz w:val="20"/>
          <w:szCs w:val="20"/>
          <w:u w:val="single"/>
          <w:lang w:val="it-IT"/>
        </w:rPr>
        <w:t>davvero</w:t>
      </w:r>
      <w:r w:rsidRPr="003B093F">
        <w:rPr>
          <w:rFonts w:asciiTheme="minorHAnsi" w:hAnsiTheme="minorHAnsi" w:cstheme="minorHAnsi"/>
          <w:color w:val="000000" w:themeColor="text1"/>
          <w:sz w:val="20"/>
          <w:szCs w:val="20"/>
          <w:lang w:val="it-IT"/>
        </w:rPr>
        <w:t xml:space="preserve"> freschi, preparati con verdure e frutta appena mature del Giardino del Castello, è particolarmente apprezzato dagli ospiti dei programmi di disintossicazione, dimagrimento e per aumentare la resistenza immunitaria alle terme di </w:t>
      </w:r>
      <w:proofErr w:type="spellStart"/>
      <w:r w:rsidRPr="003B093F">
        <w:rPr>
          <w:rFonts w:asciiTheme="minorHAnsi" w:hAnsiTheme="minorHAnsi" w:cstheme="minorHAnsi"/>
          <w:color w:val="000000" w:themeColor="text1"/>
          <w:sz w:val="20"/>
          <w:szCs w:val="20"/>
          <w:lang w:val="it-IT"/>
        </w:rPr>
        <w:t>Šmarješke</w:t>
      </w:r>
      <w:proofErr w:type="spellEnd"/>
      <w:r w:rsidRPr="003B093F">
        <w:rPr>
          <w:rFonts w:asciiTheme="minorHAnsi" w:hAnsiTheme="minorHAnsi" w:cstheme="minorHAnsi"/>
          <w:color w:val="000000" w:themeColor="text1"/>
          <w:sz w:val="20"/>
          <w:szCs w:val="20"/>
          <w:lang w:val="it-IT"/>
        </w:rPr>
        <w:t>. Il giardino può anche essere visitato, assaggiando qui i prodotti e riposando. Con la sua disposizione, con la diversa vegetazione e i colori e profumi variegati, offre ai visitatori un'esperienza estetica, e allo stesso tempo li calma.</w:t>
      </w:r>
    </w:p>
    <w:p w:rsidRPr="003B093F" w:rsidR="003B093F" w:rsidP="003B093F" w:rsidRDefault="003B093F" w14:paraId="3077FD4E"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THERMANA LAŠKO</w:t>
      </w:r>
    </w:p>
    <w:p w:rsidRPr="003B093F" w:rsidR="003B093F" w:rsidP="003B093F" w:rsidRDefault="003B093F" w14:paraId="063D7461" w14:textId="465BD8C8">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Nell'anno in cui celebriamo 170 anni di attività, 70 anni di terapia occupazionale e più di 70 anni di attuazione della riabilitazione medica, siamo lieti di annunciare che abbiamo completato con successo la completa ristrutturazione degli spazi terapeutici nell'hotel </w:t>
      </w:r>
      <w:proofErr w:type="spellStart"/>
      <w:r w:rsidRPr="003B093F">
        <w:rPr>
          <w:rFonts w:asciiTheme="minorHAnsi" w:hAnsiTheme="minorHAnsi" w:cstheme="minorHAnsi"/>
          <w:color w:val="000000" w:themeColor="text1"/>
          <w:sz w:val="20"/>
          <w:szCs w:val="20"/>
          <w:lang w:val="it-IT"/>
        </w:rPr>
        <w:t>Zdravilišče</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Laško</w:t>
      </w:r>
      <w:proofErr w:type="spellEnd"/>
      <w:r w:rsidRPr="003B093F">
        <w:rPr>
          <w:rFonts w:asciiTheme="minorHAnsi" w:hAnsiTheme="minorHAnsi" w:cstheme="minorHAnsi"/>
          <w:color w:val="000000" w:themeColor="text1"/>
          <w:sz w:val="20"/>
          <w:szCs w:val="20"/>
          <w:lang w:val="it-IT"/>
        </w:rPr>
        <w:t>, che oggi consentono l'esecuzione dei nostri servizi a un livello estremamente alto e un trattamento ancora più qualificato degli ospiti.</w:t>
      </w:r>
    </w:p>
    <w:p w:rsidR="003B093F" w:rsidP="003B093F" w:rsidRDefault="003B093F" w14:paraId="7EA654F2" w14:textId="7F60DF92">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Una novità nella nostra offerta </w:t>
      </w:r>
      <w:proofErr w:type="gramStart"/>
      <w:r w:rsidRPr="003B093F">
        <w:rPr>
          <w:rFonts w:asciiTheme="minorHAnsi" w:hAnsiTheme="minorHAnsi" w:cstheme="minorHAnsi"/>
          <w:color w:val="000000" w:themeColor="text1"/>
          <w:sz w:val="20"/>
          <w:szCs w:val="20"/>
          <w:lang w:val="it-IT"/>
        </w:rPr>
        <w:t>sono</w:t>
      </w:r>
      <w:proofErr w:type="gramEnd"/>
      <w:r w:rsidRPr="003B093F">
        <w:rPr>
          <w:rFonts w:asciiTheme="minorHAnsi" w:hAnsiTheme="minorHAnsi" w:cstheme="minorHAnsi"/>
          <w:color w:val="000000" w:themeColor="text1"/>
          <w:sz w:val="20"/>
          <w:szCs w:val="20"/>
          <w:lang w:val="it-IT"/>
        </w:rPr>
        <w:t xml:space="preserve"> l'ambulatorio neurologico a pagamento, guidato da</w:t>
      </w:r>
      <w:r w:rsidR="008E2680">
        <w:rPr>
          <w:rFonts w:asciiTheme="minorHAnsi" w:hAnsiTheme="minorHAnsi" w:cstheme="minorHAnsi"/>
          <w:color w:val="000000" w:themeColor="text1"/>
          <w:sz w:val="20"/>
          <w:szCs w:val="20"/>
          <w:lang w:val="it-IT"/>
        </w:rPr>
        <w:t>lla dott.ssa</w:t>
      </w:r>
      <w:r w:rsidRPr="003B093F">
        <w:rPr>
          <w:rFonts w:asciiTheme="minorHAnsi" w:hAnsiTheme="minorHAnsi" w:cstheme="minorHAnsi"/>
          <w:color w:val="000000" w:themeColor="text1"/>
          <w:sz w:val="20"/>
          <w:szCs w:val="20"/>
          <w:lang w:val="it-IT"/>
        </w:rPr>
        <w:t xml:space="preserve"> Marija </w:t>
      </w:r>
      <w:proofErr w:type="spellStart"/>
      <w:r w:rsidRPr="003B093F">
        <w:rPr>
          <w:rFonts w:asciiTheme="minorHAnsi" w:hAnsiTheme="minorHAnsi" w:cstheme="minorHAnsi"/>
          <w:color w:val="000000" w:themeColor="text1"/>
          <w:sz w:val="20"/>
          <w:szCs w:val="20"/>
          <w:lang w:val="it-IT"/>
        </w:rPr>
        <w:t>Šoštarič</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Podlesnik</w:t>
      </w:r>
      <w:proofErr w:type="spellEnd"/>
      <w:r w:rsidRPr="003B093F">
        <w:rPr>
          <w:rFonts w:asciiTheme="minorHAnsi" w:hAnsiTheme="minorHAnsi" w:cstheme="minorHAnsi"/>
          <w:color w:val="000000" w:themeColor="text1"/>
          <w:sz w:val="20"/>
          <w:szCs w:val="20"/>
          <w:lang w:val="it-IT"/>
        </w:rPr>
        <w:t>, specialista in neurologia, e l'ambulatorio ortopedico a pagamento, il cui titolare è</w:t>
      </w:r>
      <w:r w:rsidR="008E2680">
        <w:rPr>
          <w:rFonts w:asciiTheme="minorHAnsi" w:hAnsiTheme="minorHAnsi" w:cstheme="minorHAnsi"/>
          <w:color w:val="000000" w:themeColor="text1"/>
          <w:sz w:val="20"/>
          <w:szCs w:val="20"/>
          <w:lang w:val="it-IT"/>
        </w:rPr>
        <w:t xml:space="preserve"> il dott.</w:t>
      </w:r>
      <w:r w:rsidRPr="003B093F">
        <w:rPr>
          <w:rFonts w:asciiTheme="minorHAnsi" w:hAnsiTheme="minorHAnsi" w:cstheme="minorHAnsi"/>
          <w:color w:val="000000" w:themeColor="text1"/>
          <w:sz w:val="20"/>
          <w:szCs w:val="20"/>
          <w:lang w:val="it-IT"/>
        </w:rPr>
        <w:t xml:space="preserve"> Marko </w:t>
      </w:r>
      <w:proofErr w:type="spellStart"/>
      <w:r w:rsidRPr="003B093F">
        <w:rPr>
          <w:rFonts w:asciiTheme="minorHAnsi" w:hAnsiTheme="minorHAnsi" w:cstheme="minorHAnsi"/>
          <w:color w:val="000000" w:themeColor="text1"/>
          <w:sz w:val="20"/>
          <w:szCs w:val="20"/>
          <w:lang w:val="it-IT"/>
        </w:rPr>
        <w:t>Kotnik</w:t>
      </w:r>
      <w:proofErr w:type="spellEnd"/>
      <w:r w:rsidRPr="003B093F">
        <w:rPr>
          <w:rFonts w:asciiTheme="minorHAnsi" w:hAnsiTheme="minorHAnsi" w:cstheme="minorHAnsi"/>
          <w:color w:val="000000" w:themeColor="text1"/>
          <w:sz w:val="20"/>
          <w:szCs w:val="20"/>
          <w:lang w:val="it-IT"/>
        </w:rPr>
        <w:t>, spec</w:t>
      </w:r>
      <w:r w:rsidR="008E2680">
        <w:rPr>
          <w:rFonts w:asciiTheme="minorHAnsi" w:hAnsiTheme="minorHAnsi" w:cstheme="minorHAnsi"/>
          <w:color w:val="000000" w:themeColor="text1"/>
          <w:sz w:val="20"/>
          <w:szCs w:val="20"/>
          <w:lang w:val="it-IT"/>
        </w:rPr>
        <w:t>ialista</w:t>
      </w:r>
      <w:r w:rsidRPr="003B093F">
        <w:rPr>
          <w:rFonts w:asciiTheme="minorHAnsi" w:hAnsiTheme="minorHAnsi" w:cstheme="minorHAnsi"/>
          <w:color w:val="000000" w:themeColor="text1"/>
          <w:sz w:val="20"/>
          <w:szCs w:val="20"/>
          <w:lang w:val="it-IT"/>
        </w:rPr>
        <w:t xml:space="preserve"> di ortopedia e nuovo direttore professionale del Centro di medicina nella società </w:t>
      </w:r>
      <w:proofErr w:type="spellStart"/>
      <w:r w:rsidRPr="003B093F">
        <w:rPr>
          <w:rFonts w:asciiTheme="minorHAnsi" w:hAnsiTheme="minorHAnsi" w:cstheme="minorHAnsi"/>
          <w:color w:val="000000" w:themeColor="text1"/>
          <w:sz w:val="20"/>
          <w:szCs w:val="20"/>
          <w:lang w:val="it-IT"/>
        </w:rPr>
        <w:t>Thermana</w:t>
      </w:r>
      <w:proofErr w:type="spellEnd"/>
      <w:r w:rsidRPr="003B093F">
        <w:rPr>
          <w:rFonts w:asciiTheme="minorHAnsi" w:hAnsiTheme="minorHAnsi" w:cstheme="minorHAnsi"/>
          <w:color w:val="000000" w:themeColor="text1"/>
          <w:sz w:val="20"/>
          <w:szCs w:val="20"/>
          <w:lang w:val="it-IT"/>
        </w:rPr>
        <w:t xml:space="preserve"> d. d.</w:t>
      </w:r>
    </w:p>
    <w:p w:rsidRPr="003B093F" w:rsidR="008E2680" w:rsidP="003B093F" w:rsidRDefault="008E2680" w14:paraId="0DF96357"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4E15D275"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TERME OLIMIA</w:t>
      </w:r>
    </w:p>
    <w:p w:rsidRPr="003B093F" w:rsidR="003B093F" w:rsidP="003B093F" w:rsidRDefault="008E2680" w14:paraId="3637A6CD" w14:textId="778502E1">
      <w:pPr>
        <w:spacing w:line="24" w:lineRule="atLeast"/>
        <w:jc w:val="both"/>
        <w:rPr>
          <w:rFonts w:asciiTheme="minorHAnsi" w:hAnsiTheme="minorHAnsi" w:cstheme="minorHAnsi"/>
          <w:color w:val="000000" w:themeColor="text1"/>
          <w:sz w:val="20"/>
          <w:szCs w:val="20"/>
          <w:lang w:val="it-IT"/>
        </w:rPr>
      </w:pPr>
      <w:r>
        <w:rPr>
          <w:rFonts w:asciiTheme="minorHAnsi" w:hAnsiTheme="minorHAnsi" w:cstheme="minorHAnsi"/>
          <w:color w:val="000000" w:themeColor="text1"/>
          <w:sz w:val="20"/>
          <w:szCs w:val="20"/>
          <w:lang w:val="it-IT"/>
        </w:rPr>
        <w:t xml:space="preserve">A partire dal 2025 </w:t>
      </w:r>
      <w:r w:rsidRPr="003B093F" w:rsidR="003B093F">
        <w:rPr>
          <w:rFonts w:asciiTheme="minorHAnsi" w:hAnsiTheme="minorHAnsi" w:cstheme="minorHAnsi"/>
          <w:color w:val="000000" w:themeColor="text1"/>
          <w:sz w:val="20"/>
          <w:szCs w:val="20"/>
          <w:lang w:val="it-IT"/>
        </w:rPr>
        <w:t xml:space="preserve">alle Terme </w:t>
      </w:r>
      <w:proofErr w:type="spellStart"/>
      <w:r w:rsidRPr="003B093F" w:rsidR="003B093F">
        <w:rPr>
          <w:rFonts w:asciiTheme="minorHAnsi" w:hAnsiTheme="minorHAnsi" w:cstheme="minorHAnsi"/>
          <w:color w:val="000000" w:themeColor="text1"/>
          <w:sz w:val="20"/>
          <w:szCs w:val="20"/>
          <w:lang w:val="it-IT"/>
        </w:rPr>
        <w:t>Olimia</w:t>
      </w:r>
      <w:proofErr w:type="spellEnd"/>
      <w:r w:rsidRPr="003B093F" w:rsidR="003B093F">
        <w:rPr>
          <w:rFonts w:asciiTheme="minorHAnsi" w:hAnsiTheme="minorHAnsi" w:cstheme="minorHAnsi"/>
          <w:color w:val="000000" w:themeColor="text1"/>
          <w:sz w:val="20"/>
          <w:szCs w:val="20"/>
          <w:lang w:val="it-IT"/>
        </w:rPr>
        <w:t xml:space="preserve">, la capitale </w:t>
      </w:r>
      <w:r>
        <w:rPr>
          <w:rFonts w:asciiTheme="minorHAnsi" w:hAnsiTheme="minorHAnsi" w:cstheme="minorHAnsi"/>
          <w:color w:val="000000" w:themeColor="text1"/>
          <w:sz w:val="20"/>
          <w:szCs w:val="20"/>
          <w:lang w:val="it-IT"/>
        </w:rPr>
        <w:t xml:space="preserve">slovena </w:t>
      </w:r>
      <w:r w:rsidRPr="003B093F" w:rsidR="003B093F">
        <w:rPr>
          <w:rFonts w:asciiTheme="minorHAnsi" w:hAnsiTheme="minorHAnsi" w:cstheme="minorHAnsi"/>
          <w:color w:val="000000" w:themeColor="text1"/>
          <w:sz w:val="20"/>
          <w:szCs w:val="20"/>
          <w:lang w:val="it-IT"/>
        </w:rPr>
        <w:t xml:space="preserve">dei piaceri termali, vi aspetta una vera e propria gamma di fresche novità ed esperienze, che garantiranno un soggiorno unico. </w:t>
      </w:r>
      <w:r w:rsidR="00254C37">
        <w:rPr>
          <w:rFonts w:asciiTheme="minorHAnsi" w:hAnsiTheme="minorHAnsi" w:cstheme="minorHAnsi"/>
          <w:color w:val="000000" w:themeColor="text1"/>
          <w:sz w:val="20"/>
          <w:szCs w:val="20"/>
          <w:lang w:val="it-IT"/>
        </w:rPr>
        <w:t xml:space="preserve">Grande </w:t>
      </w:r>
      <w:r w:rsidRPr="003B093F" w:rsidR="003B093F">
        <w:rPr>
          <w:rFonts w:asciiTheme="minorHAnsi" w:hAnsiTheme="minorHAnsi" w:cstheme="minorHAnsi"/>
          <w:color w:val="000000" w:themeColor="text1"/>
          <w:sz w:val="20"/>
          <w:szCs w:val="20"/>
          <w:lang w:val="it-IT"/>
        </w:rPr>
        <w:t xml:space="preserve">novità - l'apertura di un complesso di piscine completamente nuovo dietro l'hotel </w:t>
      </w:r>
      <w:proofErr w:type="spellStart"/>
      <w:r w:rsidRPr="003B093F" w:rsidR="003B093F">
        <w:rPr>
          <w:rFonts w:asciiTheme="minorHAnsi" w:hAnsiTheme="minorHAnsi" w:cstheme="minorHAnsi"/>
          <w:color w:val="000000" w:themeColor="text1"/>
          <w:sz w:val="20"/>
          <w:szCs w:val="20"/>
          <w:lang w:val="it-IT"/>
        </w:rPr>
        <w:t>Breza</w:t>
      </w:r>
      <w:proofErr w:type="spellEnd"/>
      <w:r w:rsidRPr="003B093F" w:rsidR="003B093F">
        <w:rPr>
          <w:rFonts w:asciiTheme="minorHAnsi" w:hAnsiTheme="minorHAnsi" w:cstheme="minorHAnsi"/>
          <w:color w:val="000000" w:themeColor="text1"/>
          <w:sz w:val="20"/>
          <w:szCs w:val="20"/>
          <w:lang w:val="it-IT"/>
        </w:rPr>
        <w:t xml:space="preserve">****. Su oltre 2.000 m² di superfici aggiuntive, il complesso si collegherà alla piscina esistente </w:t>
      </w:r>
      <w:proofErr w:type="spellStart"/>
      <w:r w:rsidRPr="003B093F" w:rsidR="003B093F">
        <w:rPr>
          <w:rFonts w:asciiTheme="minorHAnsi" w:hAnsiTheme="minorHAnsi" w:cstheme="minorHAnsi"/>
          <w:color w:val="000000" w:themeColor="text1"/>
          <w:sz w:val="20"/>
          <w:szCs w:val="20"/>
          <w:lang w:val="it-IT"/>
        </w:rPr>
        <w:t>Vodian</w:t>
      </w:r>
      <w:proofErr w:type="spellEnd"/>
      <w:r w:rsidRPr="003B093F" w:rsidR="003B093F">
        <w:rPr>
          <w:rFonts w:asciiTheme="minorHAnsi" w:hAnsiTheme="minorHAnsi" w:cstheme="minorHAnsi"/>
          <w:color w:val="000000" w:themeColor="text1"/>
          <w:sz w:val="20"/>
          <w:szCs w:val="20"/>
          <w:lang w:val="it-IT"/>
        </w:rPr>
        <w:t xml:space="preserve"> e porterà un'esperienza acquatica rinnovata per tutti i visitatori. La nuova struttura offrirà una piscina per nuotatori di venticinque metri e una piscina relax con area bambini e vari giochi acquatici, che garantiranno il divertimento dei più piccoli. Oltre alle piscine, gli ospiti potranno godere di nuovi spogliatoi, aree relax e una zona sauna, che includerà sauna finlandese, a vapore e a infrarossi. Per un ulteriore relax, sul tetto della nuova struttura sarà </w:t>
      </w:r>
      <w:r w:rsidR="0094658C">
        <w:rPr>
          <w:rFonts w:asciiTheme="minorHAnsi" w:hAnsiTheme="minorHAnsi" w:cstheme="minorHAnsi"/>
          <w:color w:val="000000" w:themeColor="text1"/>
          <w:sz w:val="20"/>
          <w:szCs w:val="20"/>
          <w:lang w:val="it-IT"/>
        </w:rPr>
        <w:t>im</w:t>
      </w:r>
      <w:r w:rsidRPr="003B093F" w:rsidR="003B093F">
        <w:rPr>
          <w:rFonts w:asciiTheme="minorHAnsi" w:hAnsiTheme="minorHAnsi" w:cstheme="minorHAnsi"/>
          <w:color w:val="000000" w:themeColor="text1"/>
          <w:sz w:val="20"/>
          <w:szCs w:val="20"/>
          <w:lang w:val="it-IT"/>
        </w:rPr>
        <w:t>piantato anche un meraviglioso giardino di erbe aromatiche, che aggiungerà un tocco speciale all'atmosfera rilassante.</w:t>
      </w:r>
    </w:p>
    <w:p w:rsidRPr="0090739A" w:rsidR="0090739A" w:rsidP="0090739A" w:rsidRDefault="003B093F" w14:paraId="39CDCB98" w14:textId="77777777">
      <w:pPr>
        <w:spacing w:line="24" w:lineRule="atLeast"/>
        <w:jc w:val="both"/>
        <w:rPr>
          <w:rFonts w:asciiTheme="minorHAnsi" w:hAnsiTheme="minorHAnsi" w:cstheme="minorHAnsi"/>
          <w:color w:val="000000" w:themeColor="text1"/>
          <w:sz w:val="20"/>
          <w:szCs w:val="20"/>
          <w:lang w:val="en-US"/>
        </w:rPr>
      </w:pPr>
      <w:r w:rsidRPr="003B093F">
        <w:rPr>
          <w:rFonts w:asciiTheme="minorHAnsi" w:hAnsiTheme="minorHAnsi" w:cstheme="minorHAnsi"/>
          <w:color w:val="000000" w:themeColor="text1"/>
          <w:sz w:val="20"/>
          <w:szCs w:val="20"/>
          <w:lang w:val="it-IT"/>
        </w:rPr>
        <w:t xml:space="preserve">Gli amanti della sauna possono attendere con impazienza i fantastici </w:t>
      </w:r>
      <w:proofErr w:type="spellStart"/>
      <w:r w:rsidRPr="003B093F">
        <w:rPr>
          <w:rFonts w:asciiTheme="minorHAnsi" w:hAnsiTheme="minorHAnsi" w:cstheme="minorHAnsi"/>
          <w:color w:val="000000" w:themeColor="text1"/>
          <w:sz w:val="20"/>
          <w:szCs w:val="20"/>
          <w:lang w:val="it-IT"/>
        </w:rPr>
        <w:t>Savna</w:t>
      </w:r>
      <w:proofErr w:type="spellEnd"/>
      <w:r w:rsidRPr="003B093F">
        <w:rPr>
          <w:rFonts w:asciiTheme="minorHAnsi" w:hAnsiTheme="minorHAnsi" w:cstheme="minorHAnsi"/>
          <w:color w:val="000000" w:themeColor="text1"/>
          <w:sz w:val="20"/>
          <w:szCs w:val="20"/>
          <w:lang w:val="it-IT"/>
        </w:rPr>
        <w:t xml:space="preserve"> show nel Teatro del vento, che si terranno ogni secondo sabato del mese, mentre ogni terza domenica è riservata a uno speciale Brunch domenicale nel Ristorante </w:t>
      </w:r>
      <w:proofErr w:type="spellStart"/>
      <w:r w:rsidRPr="003B093F">
        <w:rPr>
          <w:rFonts w:asciiTheme="minorHAnsi" w:hAnsiTheme="minorHAnsi" w:cstheme="minorHAnsi"/>
          <w:color w:val="000000" w:themeColor="text1"/>
          <w:sz w:val="20"/>
          <w:szCs w:val="20"/>
          <w:lang w:val="it-IT"/>
        </w:rPr>
        <w:t>Sotelia</w:t>
      </w:r>
      <w:proofErr w:type="spellEnd"/>
      <w:r w:rsidRPr="003B093F">
        <w:rPr>
          <w:rFonts w:asciiTheme="minorHAnsi" w:hAnsiTheme="minorHAnsi" w:cstheme="minorHAnsi"/>
          <w:color w:val="000000" w:themeColor="text1"/>
          <w:sz w:val="20"/>
          <w:szCs w:val="20"/>
          <w:lang w:val="it-IT"/>
        </w:rPr>
        <w:t xml:space="preserve">. Ogni terzo venerdì sarà all'insegna del Giorno per il </w:t>
      </w:r>
      <w:proofErr w:type="spellStart"/>
      <w:r w:rsidRPr="003B093F">
        <w:rPr>
          <w:rFonts w:asciiTheme="minorHAnsi" w:hAnsiTheme="minorHAnsi" w:cstheme="minorHAnsi"/>
          <w:color w:val="000000" w:themeColor="text1"/>
          <w:sz w:val="20"/>
          <w:szCs w:val="20"/>
          <w:lang w:val="it-IT"/>
        </w:rPr>
        <w:t>Selfness</w:t>
      </w:r>
      <w:proofErr w:type="spellEnd"/>
      <w:r w:rsidRPr="003B093F">
        <w:rPr>
          <w:rFonts w:asciiTheme="minorHAnsi" w:hAnsiTheme="minorHAnsi" w:cstheme="minorHAnsi"/>
          <w:color w:val="000000" w:themeColor="text1"/>
          <w:sz w:val="20"/>
          <w:szCs w:val="20"/>
          <w:lang w:val="it-IT"/>
        </w:rPr>
        <w:t xml:space="preserve"> – un allontanamento e un relax completo nel Wellness </w:t>
      </w:r>
      <w:proofErr w:type="spellStart"/>
      <w:r w:rsidRPr="003B093F">
        <w:rPr>
          <w:rFonts w:asciiTheme="minorHAnsi" w:hAnsiTheme="minorHAnsi" w:cstheme="minorHAnsi"/>
          <w:color w:val="000000" w:themeColor="text1"/>
          <w:sz w:val="20"/>
          <w:szCs w:val="20"/>
          <w:lang w:val="it-IT"/>
        </w:rPr>
        <w:t>Orhidelia</w:t>
      </w:r>
      <w:proofErr w:type="spellEnd"/>
      <w:r w:rsidRPr="003B093F">
        <w:rPr>
          <w:rFonts w:asciiTheme="minorHAnsi" w:hAnsiTheme="minorHAnsi" w:cstheme="minorHAnsi"/>
          <w:color w:val="000000" w:themeColor="text1"/>
          <w:sz w:val="20"/>
          <w:szCs w:val="20"/>
          <w:lang w:val="it-IT"/>
        </w:rPr>
        <w:t>.</w:t>
      </w:r>
    </w:p>
    <w:p w:rsidRPr="0090739A" w:rsidR="0090739A" w:rsidP="0090739A" w:rsidRDefault="0090739A" w14:paraId="27085113" w14:textId="77777777">
      <w:pPr>
        <w:spacing w:line="24" w:lineRule="atLeast"/>
        <w:jc w:val="both"/>
        <w:rPr>
          <w:rFonts w:asciiTheme="minorHAnsi" w:hAnsiTheme="minorHAnsi" w:cstheme="minorHAnsi"/>
          <w:color w:val="000000" w:themeColor="text1"/>
          <w:sz w:val="20"/>
          <w:szCs w:val="20"/>
          <w:u w:val="single"/>
          <w:lang w:val="en-US"/>
        </w:rPr>
      </w:pPr>
      <w:r w:rsidRPr="0090739A">
        <w:rPr>
          <w:rFonts w:asciiTheme="minorHAnsi" w:hAnsiTheme="minorHAnsi" w:cstheme="minorHAnsi"/>
          <w:color w:val="000000" w:themeColor="text1"/>
          <w:sz w:val="20"/>
          <w:szCs w:val="20"/>
        </w:rPr>
        <w:drawing>
          <wp:inline distT="0" distB="0" distL="0" distR="0" wp14:anchorId="29D3EB39" wp14:editId="27AB65C1">
            <wp:extent cx="2484120" cy="1654424"/>
            <wp:effectExtent l="0" t="0" r="0" b="3175"/>
            <wp:docPr id="144294675" name="Slika 144294675" descr="Immagine che contiene vestiti, persona, Danza, mu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94675" name="Slika 144294675" descr="Immagine che contiene vestiti, persona, Danza, muro&#10;&#10;Il contenuto generato dall'IA potrebbe non essere corret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9160" cy="1657781"/>
                    </a:xfrm>
                    <a:prstGeom prst="rect">
                      <a:avLst/>
                    </a:prstGeom>
                    <a:noFill/>
                    <a:ln>
                      <a:noFill/>
                    </a:ln>
                  </pic:spPr>
                </pic:pic>
              </a:graphicData>
            </a:graphic>
          </wp:inline>
        </w:drawing>
      </w:r>
      <w:r w:rsidRPr="0090739A">
        <w:rPr>
          <w:rFonts w:asciiTheme="minorHAnsi" w:hAnsiTheme="minorHAnsi" w:cstheme="minorHAnsi"/>
          <w:color w:val="000000" w:themeColor="text1"/>
          <w:sz w:val="20"/>
          <w:szCs w:val="20"/>
          <w:lang w:val="en-US"/>
        </w:rPr>
        <w:t xml:space="preserve">  </w:t>
      </w:r>
      <w:r w:rsidRPr="0090739A">
        <w:rPr>
          <w:rFonts w:asciiTheme="minorHAnsi" w:hAnsiTheme="minorHAnsi" w:cstheme="minorHAnsi"/>
          <w:color w:val="000000" w:themeColor="text1"/>
          <w:sz w:val="20"/>
          <w:szCs w:val="20"/>
        </w:rPr>
        <w:drawing>
          <wp:inline distT="0" distB="0" distL="0" distR="0" wp14:anchorId="3C490A12" wp14:editId="69BA35B6">
            <wp:extent cx="2494234" cy="1661160"/>
            <wp:effectExtent l="0" t="0" r="1905" b="0"/>
            <wp:docPr id="660731755" name="Slika 1" descr="Immagine che contiene persona, vestiti, Danza, uo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731755" name="Slika 1" descr="Immagine che contiene persona, vestiti, Danza, uomo&#10;&#10;Il contenuto generato dall'IA potrebbe non essere corret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09803" cy="1671529"/>
                    </a:xfrm>
                    <a:prstGeom prst="rect">
                      <a:avLst/>
                    </a:prstGeom>
                    <a:noFill/>
                    <a:ln>
                      <a:noFill/>
                    </a:ln>
                  </pic:spPr>
                </pic:pic>
              </a:graphicData>
            </a:graphic>
          </wp:inline>
        </w:drawing>
      </w:r>
    </w:p>
    <w:p w:rsidRPr="0090739A" w:rsidR="0090739A" w:rsidP="0090739A" w:rsidRDefault="0090739A" w14:paraId="051B0AFD" w14:textId="77777777">
      <w:pPr>
        <w:spacing w:line="24" w:lineRule="atLeast"/>
        <w:jc w:val="both"/>
        <w:rPr>
          <w:rFonts w:asciiTheme="minorHAnsi" w:hAnsiTheme="minorHAnsi" w:cstheme="minorHAnsi"/>
          <w:color w:val="000000" w:themeColor="text1"/>
          <w:sz w:val="20"/>
          <w:szCs w:val="20"/>
          <w:u w:val="single"/>
          <w:lang w:val="en-US"/>
        </w:rPr>
      </w:pPr>
    </w:p>
    <w:p w:rsidRPr="0090739A" w:rsidR="0090739A" w:rsidP="0090739A" w:rsidRDefault="0090739A" w14:paraId="79815184" w14:textId="77777777">
      <w:pPr>
        <w:spacing w:line="24" w:lineRule="atLeast"/>
        <w:jc w:val="both"/>
        <w:rPr>
          <w:rFonts w:asciiTheme="minorHAnsi" w:hAnsiTheme="minorHAnsi" w:cstheme="minorHAnsi"/>
          <w:color w:val="000000" w:themeColor="text1"/>
          <w:sz w:val="20"/>
          <w:szCs w:val="20"/>
          <w:u w:val="single"/>
          <w:lang w:val="en-US"/>
        </w:rPr>
      </w:pPr>
      <w:r w:rsidRPr="0090739A">
        <w:rPr>
          <w:rFonts w:asciiTheme="minorHAnsi" w:hAnsiTheme="minorHAnsi" w:cstheme="minorHAnsi"/>
          <w:color w:val="000000" w:themeColor="text1"/>
          <w:sz w:val="20"/>
          <w:szCs w:val="20"/>
        </w:rPr>
        <w:drawing>
          <wp:inline distT="0" distB="0" distL="0" distR="0" wp14:anchorId="764410E8" wp14:editId="7D3B5F0B">
            <wp:extent cx="2743200" cy="1826971"/>
            <wp:effectExtent l="0" t="0" r="0" b="1905"/>
            <wp:docPr id="270897383" name="Slika 2" descr="Immagine che contiene Viso umano, persona, acqua, vestit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897383" name="Slika 2" descr="Immagine che contiene Viso umano, persona, acqua, vestiti&#10;&#10;Il contenuto generato dall'IA potrebbe non essere corrett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51022" cy="1832180"/>
                    </a:xfrm>
                    <a:prstGeom prst="rect">
                      <a:avLst/>
                    </a:prstGeom>
                    <a:noFill/>
                    <a:ln>
                      <a:noFill/>
                    </a:ln>
                  </pic:spPr>
                </pic:pic>
              </a:graphicData>
            </a:graphic>
          </wp:inline>
        </w:drawing>
      </w:r>
      <w:r w:rsidRPr="0090739A">
        <w:rPr>
          <w:rFonts w:asciiTheme="minorHAnsi" w:hAnsiTheme="minorHAnsi" w:cstheme="minorHAnsi"/>
          <w:color w:val="000000" w:themeColor="text1"/>
          <w:sz w:val="20"/>
          <w:szCs w:val="20"/>
          <w:lang w:val="en-US"/>
        </w:rPr>
        <w:t xml:space="preserve">  </w:t>
      </w:r>
      <w:r w:rsidRPr="0090739A">
        <w:rPr>
          <w:rFonts w:asciiTheme="minorHAnsi" w:hAnsiTheme="minorHAnsi" w:cstheme="minorHAnsi"/>
          <w:color w:val="000000" w:themeColor="text1"/>
          <w:sz w:val="20"/>
          <w:szCs w:val="20"/>
        </w:rPr>
        <w:drawing>
          <wp:inline distT="0" distB="0" distL="0" distR="0" wp14:anchorId="1DC0EB92" wp14:editId="0D1A12C3">
            <wp:extent cx="2354580" cy="1825527"/>
            <wp:effectExtent l="0" t="0" r="7620" b="3810"/>
            <wp:docPr id="1079614637" name="Slika 3" descr="ROKM4773_taller.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KM4773_taller.ps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1071" cy="1838313"/>
                    </a:xfrm>
                    <a:prstGeom prst="rect">
                      <a:avLst/>
                    </a:prstGeom>
                    <a:noFill/>
                    <a:ln>
                      <a:noFill/>
                    </a:ln>
                  </pic:spPr>
                </pic:pic>
              </a:graphicData>
            </a:graphic>
          </wp:inline>
        </w:drawing>
      </w:r>
    </w:p>
    <w:p w:rsidRPr="0090739A" w:rsidR="0090739A" w:rsidP="0090739A" w:rsidRDefault="0090739A" w14:paraId="71212B56" w14:textId="77777777">
      <w:pPr>
        <w:spacing w:line="24" w:lineRule="atLeast"/>
        <w:jc w:val="both"/>
        <w:rPr>
          <w:rFonts w:asciiTheme="minorHAnsi" w:hAnsiTheme="minorHAnsi" w:cstheme="minorHAnsi"/>
          <w:color w:val="000000" w:themeColor="text1"/>
          <w:sz w:val="20"/>
          <w:szCs w:val="20"/>
          <w:u w:val="single"/>
          <w:lang w:val="en-US"/>
        </w:rPr>
      </w:pPr>
    </w:p>
    <w:p w:rsidRPr="0090739A" w:rsidR="0090739A" w:rsidP="0090739A" w:rsidRDefault="0090739A" w14:paraId="20888226" w14:textId="72EE85A1">
      <w:pPr>
        <w:spacing w:line="24" w:lineRule="atLeast"/>
        <w:jc w:val="both"/>
        <w:rPr>
          <w:rFonts w:asciiTheme="minorHAnsi" w:hAnsiTheme="minorHAnsi" w:cstheme="minorHAnsi"/>
          <w:color w:val="000000" w:themeColor="text1"/>
          <w:sz w:val="20"/>
          <w:szCs w:val="20"/>
          <w:u w:val="single"/>
          <w:lang w:val="it-IT"/>
        </w:rPr>
      </w:pPr>
      <w:r w:rsidRPr="0090739A">
        <w:rPr>
          <w:rFonts w:asciiTheme="minorHAnsi" w:hAnsiTheme="minorHAnsi" w:cstheme="minorHAnsi"/>
          <w:color w:val="000000" w:themeColor="text1"/>
          <w:sz w:val="20"/>
          <w:szCs w:val="20"/>
          <w:u w:val="single"/>
          <w:lang w:val="it-IT"/>
        </w:rPr>
        <w:t xml:space="preserve">Foto </w:t>
      </w:r>
      <w:r w:rsidRPr="001C2243">
        <w:rPr>
          <w:rFonts w:asciiTheme="minorHAnsi" w:hAnsiTheme="minorHAnsi" w:cstheme="minorHAnsi"/>
          <w:color w:val="000000" w:themeColor="text1"/>
          <w:sz w:val="20"/>
          <w:szCs w:val="20"/>
          <w:u w:val="single"/>
          <w:lang w:val="it-IT"/>
        </w:rPr>
        <w:t xml:space="preserve">del nuovo complesso di </w:t>
      </w:r>
      <w:r w:rsidRPr="001C2243" w:rsidR="001C2243">
        <w:rPr>
          <w:rFonts w:asciiTheme="minorHAnsi" w:hAnsiTheme="minorHAnsi" w:cstheme="minorHAnsi"/>
          <w:color w:val="000000" w:themeColor="text1"/>
          <w:sz w:val="20"/>
          <w:szCs w:val="20"/>
          <w:u w:val="single"/>
          <w:lang w:val="it-IT"/>
        </w:rPr>
        <w:t xml:space="preserve">piscine </w:t>
      </w:r>
      <w:proofErr w:type="spellStart"/>
      <w:r w:rsidRPr="0090739A">
        <w:rPr>
          <w:rFonts w:asciiTheme="minorHAnsi" w:hAnsiTheme="minorHAnsi" w:cstheme="minorHAnsi"/>
          <w:color w:val="000000" w:themeColor="text1"/>
          <w:sz w:val="20"/>
          <w:szCs w:val="20"/>
          <w:u w:val="single"/>
          <w:lang w:val="it-IT"/>
        </w:rPr>
        <w:t>Breza</w:t>
      </w:r>
      <w:proofErr w:type="spellEnd"/>
      <w:r w:rsidRPr="0090739A">
        <w:rPr>
          <w:rFonts w:asciiTheme="minorHAnsi" w:hAnsiTheme="minorHAnsi" w:cstheme="minorHAnsi"/>
          <w:color w:val="000000" w:themeColor="text1"/>
          <w:sz w:val="20"/>
          <w:szCs w:val="20"/>
          <w:lang w:val="it-IT"/>
        </w:rPr>
        <w:t>:</w:t>
      </w:r>
    </w:p>
    <w:p w:rsidRPr="0090739A" w:rsidR="0090739A" w:rsidP="0090739A" w:rsidRDefault="0090739A" w14:paraId="2FF5A1AE" w14:textId="77777777">
      <w:pPr>
        <w:spacing w:line="24" w:lineRule="atLeast"/>
        <w:jc w:val="both"/>
        <w:rPr>
          <w:rFonts w:asciiTheme="minorHAnsi" w:hAnsiTheme="minorHAnsi" w:cstheme="minorHAnsi"/>
          <w:color w:val="000000" w:themeColor="text1"/>
          <w:sz w:val="20"/>
          <w:szCs w:val="20"/>
          <w:lang w:val="it-IT"/>
        </w:rPr>
      </w:pPr>
    </w:p>
    <w:p w:rsidRPr="0090739A" w:rsidR="0090739A" w:rsidP="0090739A" w:rsidRDefault="0090739A" w14:paraId="3C4B9E92" w14:textId="572F7A76">
      <w:pPr>
        <w:spacing w:line="24" w:lineRule="atLeast"/>
        <w:jc w:val="right"/>
        <w:rPr>
          <w:rFonts w:asciiTheme="minorHAnsi" w:hAnsiTheme="minorHAnsi" w:cstheme="minorHAnsi"/>
          <w:color w:val="000000" w:themeColor="text1"/>
          <w:sz w:val="20"/>
          <w:szCs w:val="20"/>
        </w:rPr>
      </w:pPr>
      <w:r w:rsidRPr="0090739A">
        <w:rPr>
          <w:rFonts w:asciiTheme="minorHAnsi" w:hAnsiTheme="minorHAnsi" w:cstheme="minorHAnsi"/>
          <w:color w:val="000000" w:themeColor="text1"/>
          <w:sz w:val="20"/>
          <w:szCs w:val="20"/>
        </w:rPr>
        <w:drawing>
          <wp:inline distT="0" distB="0" distL="0" distR="0" wp14:anchorId="3C4E8AB2" wp14:editId="4B50FE5F">
            <wp:extent cx="2751662" cy="1835150"/>
            <wp:effectExtent l="0" t="0" r="0" b="0"/>
            <wp:docPr id="2079455569" name="Slika 1" descr="Slika, ki vsebuje besede stavba, pohištvo, tla, vod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455569" name="Slika 1" descr="Slika, ki vsebuje besede stavba, pohištvo, tla, voda&#10;&#10;Opis je samodejno ustvarje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6083" cy="1844768"/>
                    </a:xfrm>
                    <a:prstGeom prst="rect">
                      <a:avLst/>
                    </a:prstGeom>
                    <a:noFill/>
                    <a:ln>
                      <a:noFill/>
                    </a:ln>
                  </pic:spPr>
                </pic:pic>
              </a:graphicData>
            </a:graphic>
          </wp:inline>
        </w:drawing>
      </w:r>
      <w:r>
        <w:rPr>
          <w:rFonts w:asciiTheme="minorHAnsi" w:hAnsiTheme="minorHAnsi" w:cstheme="minorHAnsi"/>
          <w:color w:val="000000" w:themeColor="text1"/>
          <w:sz w:val="20"/>
          <w:szCs w:val="20"/>
        </w:rPr>
        <w:t xml:space="preserve">        </w:t>
      </w:r>
      <w:r w:rsidRPr="0090739A">
        <w:rPr>
          <w:rFonts w:asciiTheme="minorHAnsi" w:hAnsiTheme="minorHAnsi" w:cstheme="minorHAnsi"/>
          <w:color w:val="000000" w:themeColor="text1"/>
          <w:sz w:val="20"/>
          <w:szCs w:val="20"/>
        </w:rPr>
        <w:drawing>
          <wp:inline distT="0" distB="0" distL="0" distR="0" wp14:anchorId="2308C1BC" wp14:editId="2309D584">
            <wp:extent cx="2762250" cy="1842209"/>
            <wp:effectExtent l="0" t="0" r="0" b="5715"/>
            <wp:docPr id="1810630688" name="Slika 2" descr="Slika, ki vsebuje besede na prostem, oblak, nebo, pokraji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30688" name="Slika 2" descr="Slika, ki vsebuje besede na prostem, oblak, nebo, pokrajina&#10;&#10;Opis je samodejno ustvarje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1397" cy="1854979"/>
                    </a:xfrm>
                    <a:prstGeom prst="rect">
                      <a:avLst/>
                    </a:prstGeom>
                    <a:noFill/>
                    <a:ln>
                      <a:noFill/>
                    </a:ln>
                  </pic:spPr>
                </pic:pic>
              </a:graphicData>
            </a:graphic>
          </wp:inline>
        </w:drawing>
      </w:r>
    </w:p>
    <w:p w:rsidRPr="001C2243" w:rsidR="003B093F" w:rsidP="003B093F" w:rsidRDefault="0090739A" w14:paraId="6F153A0E" w14:textId="4001C700">
      <w:pPr>
        <w:spacing w:line="24" w:lineRule="atLeast"/>
        <w:jc w:val="both"/>
        <w:rPr>
          <w:rFonts w:asciiTheme="minorHAnsi" w:hAnsiTheme="minorHAnsi" w:cstheme="minorHAnsi"/>
          <w:color w:val="000000" w:themeColor="text1"/>
          <w:sz w:val="20"/>
          <w:szCs w:val="20"/>
        </w:rPr>
      </w:pPr>
      <w:r w:rsidRPr="0090739A">
        <w:rPr>
          <w:rFonts w:asciiTheme="minorHAnsi" w:hAnsiTheme="minorHAnsi" w:cstheme="minorHAnsi"/>
          <w:color w:val="000000" w:themeColor="text1"/>
          <w:sz w:val="20"/>
          <w:szCs w:val="20"/>
        </w:rPr>
        <w:drawing>
          <wp:inline distT="0" distB="0" distL="0" distR="0" wp14:anchorId="03825233" wp14:editId="1116E0E0">
            <wp:extent cx="2780227" cy="1854200"/>
            <wp:effectExtent l="0" t="0" r="1270" b="0"/>
            <wp:docPr id="367130447" name="Slika 3" descr="Slika, ki vsebuje besede voda, stavba, jezero, na proste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30447" name="Slika 3" descr="Slika, ki vsebuje besede voda, stavba, jezero, na prostem&#10;&#10;Opis je samodejno ustvarje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1674" cy="1861834"/>
                    </a:xfrm>
                    <a:prstGeom prst="rect">
                      <a:avLst/>
                    </a:prstGeom>
                    <a:noFill/>
                    <a:ln>
                      <a:noFill/>
                    </a:ln>
                  </pic:spPr>
                </pic:pic>
              </a:graphicData>
            </a:graphic>
          </wp:inline>
        </w:drawing>
      </w:r>
    </w:p>
    <w:p w:rsidRPr="003B093F" w:rsidR="00484068" w:rsidP="003B093F" w:rsidRDefault="00484068" w14:paraId="749536BE"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7FBD8B22"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TERME PORTOROŽ</w:t>
      </w:r>
    </w:p>
    <w:p w:rsidRPr="003B093F" w:rsidR="003B093F" w:rsidP="003B093F" w:rsidRDefault="003B093F" w14:paraId="258FA531"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Per l'inverno 2025, la più grande novità sarà la ristrutturazione e la riapertura dell'ampio centro </w:t>
      </w:r>
      <w:proofErr w:type="spellStart"/>
      <w:r w:rsidRPr="003B093F">
        <w:rPr>
          <w:rFonts w:asciiTheme="minorHAnsi" w:hAnsiTheme="minorHAnsi" w:cstheme="minorHAnsi"/>
          <w:color w:val="000000" w:themeColor="text1"/>
          <w:sz w:val="20"/>
          <w:szCs w:val="20"/>
          <w:lang w:val="it-IT"/>
        </w:rPr>
        <w:t>Wai</w:t>
      </w:r>
      <w:proofErr w:type="spellEnd"/>
      <w:r w:rsidRPr="003B093F">
        <w:rPr>
          <w:rFonts w:asciiTheme="minorHAnsi" w:hAnsiTheme="minorHAnsi" w:cstheme="minorHAnsi"/>
          <w:color w:val="000000" w:themeColor="text1"/>
          <w:sz w:val="20"/>
          <w:szCs w:val="20"/>
          <w:lang w:val="it-IT"/>
        </w:rPr>
        <w:t xml:space="preserve"> Thai, che per anni è stato famoso per la sua tradizione di massaggi tailandesi e cura naturale del corpo.</w:t>
      </w:r>
    </w:p>
    <w:p w:rsidRPr="003B093F" w:rsidR="003B093F" w:rsidP="003B093F" w:rsidRDefault="003B093F" w14:paraId="12C11CCC"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Il centro manterrà il suo tradizionale ambiente tailandese, arricchendo al contempo l'offerta con approcci moderni per un completo relax e rinnovamento del corpo.</w:t>
      </w:r>
    </w:p>
    <w:p w:rsidRPr="003B093F" w:rsidR="003B093F" w:rsidP="003B093F" w:rsidRDefault="003B093F" w14:paraId="157A8957"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Nell'ambiente tailandese, a cui ha infuso anima il maestro dell'arte decorativa Ivo </w:t>
      </w:r>
      <w:proofErr w:type="spellStart"/>
      <w:r w:rsidRPr="003B093F">
        <w:rPr>
          <w:rFonts w:asciiTheme="minorHAnsi" w:hAnsiTheme="minorHAnsi" w:cstheme="minorHAnsi"/>
          <w:color w:val="000000" w:themeColor="text1"/>
          <w:sz w:val="20"/>
          <w:szCs w:val="20"/>
          <w:lang w:val="it-IT"/>
        </w:rPr>
        <w:t>Kisovec</w:t>
      </w:r>
      <w:proofErr w:type="spellEnd"/>
      <w:r w:rsidRPr="003B093F">
        <w:rPr>
          <w:rFonts w:asciiTheme="minorHAnsi" w:hAnsiTheme="minorHAnsi" w:cstheme="minorHAnsi"/>
          <w:color w:val="000000" w:themeColor="text1"/>
          <w:sz w:val="20"/>
          <w:szCs w:val="20"/>
          <w:lang w:val="it-IT"/>
        </w:rPr>
        <w:t>, i visitatori potranno scegliere tra programmi per il relax e il benessere: massaggi tradizionali tailandesi e di altro tipo, programmi per la cura naturale del viso e del corpo e programmi per coppie.</w:t>
      </w:r>
    </w:p>
    <w:p w:rsidRPr="003B093F" w:rsidR="003B093F" w:rsidP="003B093F" w:rsidRDefault="003B093F" w14:paraId="18F3902C"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 centro </w:t>
      </w:r>
      <w:proofErr w:type="spellStart"/>
      <w:r w:rsidRPr="003B093F">
        <w:rPr>
          <w:rFonts w:asciiTheme="minorHAnsi" w:hAnsiTheme="minorHAnsi" w:cstheme="minorHAnsi"/>
          <w:color w:val="000000" w:themeColor="text1"/>
          <w:sz w:val="20"/>
          <w:szCs w:val="20"/>
          <w:lang w:val="it-IT"/>
        </w:rPr>
        <w:t>Wai</w:t>
      </w:r>
      <w:proofErr w:type="spellEnd"/>
      <w:r w:rsidRPr="003B093F">
        <w:rPr>
          <w:rFonts w:asciiTheme="minorHAnsi" w:hAnsiTheme="minorHAnsi" w:cstheme="minorHAnsi"/>
          <w:color w:val="000000" w:themeColor="text1"/>
          <w:sz w:val="20"/>
          <w:szCs w:val="20"/>
          <w:lang w:val="it-IT"/>
        </w:rPr>
        <w:t xml:space="preserve"> Thai, i massaggi saranno eseguiti esclusivamente da terapisti e terapeute tailandesi professionisti, che garantiranno un completo relax e benessere.</w:t>
      </w:r>
    </w:p>
    <w:p w:rsidRPr="00346087" w:rsidR="00346087" w:rsidP="00346087" w:rsidRDefault="003B093F" w14:paraId="666586A4" w14:textId="3E38CFFF">
      <w:pPr>
        <w:spacing w:line="24" w:lineRule="atLeast"/>
        <w:jc w:val="both"/>
        <w:rPr>
          <w:rFonts w:asciiTheme="minorHAnsi" w:hAnsiTheme="minorHAnsi" w:cstheme="minorHAnsi"/>
          <w:color w:val="000000" w:themeColor="text1"/>
          <w:sz w:val="20"/>
          <w:szCs w:val="20"/>
        </w:rPr>
      </w:pPr>
      <w:r w:rsidRPr="003B093F">
        <w:rPr>
          <w:rFonts w:asciiTheme="minorHAnsi" w:hAnsiTheme="minorHAnsi" w:cstheme="minorHAnsi"/>
          <w:color w:val="000000" w:themeColor="text1"/>
          <w:sz w:val="20"/>
          <w:szCs w:val="20"/>
          <w:lang w:val="it-IT"/>
        </w:rPr>
        <w:t>Per i trattamenti verranno utilizzati ingredienti naturali a base di erbe, frutta e minerali, preparati secondo ricette originali dall'Estremo Oriente e cosmetici naturali di alta qualità.</w:t>
      </w:r>
    </w:p>
    <w:p w:rsidRPr="00346087" w:rsidR="00346087" w:rsidP="00346087" w:rsidRDefault="00346087" w14:paraId="084E206E" w14:textId="2B91F61B">
      <w:pPr>
        <w:spacing w:line="24" w:lineRule="atLeast"/>
        <w:jc w:val="both"/>
        <w:rPr>
          <w:rFonts w:asciiTheme="minorHAnsi" w:hAnsiTheme="minorHAnsi" w:cstheme="minorHAnsi"/>
          <w:b/>
          <w:bCs/>
          <w:color w:val="000000" w:themeColor="text1"/>
          <w:sz w:val="20"/>
          <w:szCs w:val="20"/>
        </w:rPr>
      </w:pPr>
      <w:r w:rsidRPr="00346087">
        <w:rPr>
          <w:rFonts w:asciiTheme="minorHAnsi" w:hAnsiTheme="minorHAnsi" w:cstheme="minorHAnsi"/>
          <w:color w:val="000000" w:themeColor="text1"/>
          <w:sz w:val="20"/>
          <w:szCs w:val="20"/>
        </w:rPr>
        <w:drawing>
          <wp:inline distT="0" distB="0" distL="0" distR="0" wp14:anchorId="18F4E1FD" wp14:editId="4ED30941">
            <wp:extent cx="2057400" cy="1482370"/>
            <wp:effectExtent l="0" t="0" r="0" b="3810"/>
            <wp:docPr id="1377006381" name="Slika 4" descr="Slika, ki vsebuje besede zaprt prostor, zid, klavir,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06381" name="Slika 4" descr="Slika, ki vsebuje besede zaprt prostor, zid, klavir, miza&#10;&#10;Opis je samodejno ustvarje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4234" cy="1516114"/>
                    </a:xfrm>
                    <a:prstGeom prst="rect">
                      <a:avLst/>
                    </a:prstGeom>
                    <a:noFill/>
                    <a:ln>
                      <a:noFill/>
                    </a:ln>
                  </pic:spPr>
                </pic:pic>
              </a:graphicData>
            </a:graphic>
          </wp:inline>
        </w:drawing>
      </w:r>
      <w:r w:rsidRPr="00346087">
        <w:rPr>
          <w:rFonts w:asciiTheme="minorHAnsi" w:hAnsiTheme="minorHAnsi" w:cstheme="minorHAnsi"/>
          <w:b/>
          <w:bCs/>
          <w:color w:val="000000" w:themeColor="text1"/>
          <w:sz w:val="20"/>
          <w:szCs w:val="20"/>
        </w:rPr>
        <w:t xml:space="preserve">  </w:t>
      </w:r>
      <w:r w:rsidRPr="00346087">
        <w:rPr>
          <w:rFonts w:asciiTheme="minorHAnsi" w:hAnsiTheme="minorHAnsi" w:cstheme="minorHAnsi"/>
          <w:color w:val="000000" w:themeColor="text1"/>
          <w:sz w:val="20"/>
          <w:szCs w:val="20"/>
        </w:rPr>
        <w:drawing>
          <wp:inline distT="0" distB="0" distL="0" distR="0" wp14:anchorId="40510398" wp14:editId="4149FF46">
            <wp:extent cx="2241550" cy="1494449"/>
            <wp:effectExtent l="0" t="0" r="6350" b="0"/>
            <wp:docPr id="308696582" name="Slika 5" descr="Slika, ki vsebuje besede oseba, zaprt prostor, človeški obraz, zid&#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696582" name="Slika 5" descr="Slika, ki vsebuje besede oseba, zaprt prostor, človeški obraz, zid&#10;&#10;Opis je samodejno ustvarje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94940" cy="1530044"/>
                    </a:xfrm>
                    <a:prstGeom prst="rect">
                      <a:avLst/>
                    </a:prstGeom>
                    <a:noFill/>
                    <a:ln>
                      <a:noFill/>
                    </a:ln>
                  </pic:spPr>
                </pic:pic>
              </a:graphicData>
            </a:graphic>
          </wp:inline>
        </w:drawing>
      </w:r>
    </w:p>
    <w:p w:rsidRPr="00346087" w:rsidR="00346087" w:rsidP="00346087" w:rsidRDefault="00346087" w14:paraId="5ADADA48" w14:textId="77777777">
      <w:pPr>
        <w:spacing w:line="24" w:lineRule="atLeast"/>
        <w:jc w:val="both"/>
        <w:rPr>
          <w:rFonts w:asciiTheme="minorHAnsi" w:hAnsiTheme="minorHAnsi" w:cstheme="minorHAnsi"/>
          <w:color w:val="000000" w:themeColor="text1"/>
          <w:sz w:val="20"/>
          <w:szCs w:val="20"/>
        </w:rPr>
      </w:pPr>
      <w:r w:rsidRPr="00346087">
        <w:rPr>
          <w:rFonts w:asciiTheme="minorHAnsi" w:hAnsiTheme="minorHAnsi" w:cstheme="minorHAnsi"/>
          <w:color w:val="000000" w:themeColor="text1"/>
          <w:sz w:val="20"/>
          <w:szCs w:val="20"/>
        </w:rPr>
        <w:drawing>
          <wp:inline distT="0" distB="0" distL="0" distR="0" wp14:anchorId="4E3737EC" wp14:editId="3769272F">
            <wp:extent cx="2788920" cy="1858460"/>
            <wp:effectExtent l="0" t="0" r="0" b="8890"/>
            <wp:docPr id="644627990" name="Slika 6" descr="Slika, ki vsebuje besede zaprt prostor, strop, notranje oblikovanje, tl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27990" name="Slika 6" descr="Slika, ki vsebuje besede zaprt prostor, strop, notranje oblikovanje, tla&#10;&#10;Opis je samodejno ustvarje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00976" cy="1866494"/>
                    </a:xfrm>
                    <a:prstGeom prst="rect">
                      <a:avLst/>
                    </a:prstGeom>
                    <a:noFill/>
                    <a:ln>
                      <a:noFill/>
                    </a:ln>
                  </pic:spPr>
                </pic:pic>
              </a:graphicData>
            </a:graphic>
          </wp:inline>
        </w:drawing>
      </w:r>
    </w:p>
    <w:p w:rsidRPr="003B093F" w:rsidR="00484068" w:rsidP="003B093F" w:rsidRDefault="00484068" w14:paraId="1BE88BFE"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266FF3CF"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SAVA TURIZEM</w:t>
      </w:r>
    </w:p>
    <w:p w:rsidRPr="003B093F" w:rsidR="003B093F" w:rsidP="003B093F" w:rsidRDefault="003B093F" w14:paraId="2FE91422"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Rinnovamenti pianificati nel 2025 presso Sava Hotels &amp; Resorts</w:t>
      </w:r>
    </w:p>
    <w:p w:rsidRPr="003B093F" w:rsidR="003B093F" w:rsidP="003B093F" w:rsidRDefault="003B093F" w14:paraId="1BB61E37" w14:textId="77777777">
      <w:pPr>
        <w:spacing w:line="24" w:lineRule="atLeast"/>
        <w:jc w:val="both"/>
        <w:rPr>
          <w:rFonts w:asciiTheme="minorHAnsi" w:hAnsiTheme="minorHAnsi" w:cstheme="minorHAnsi"/>
          <w:b/>
          <w:bCs/>
          <w:color w:val="000000" w:themeColor="text1"/>
          <w:sz w:val="20"/>
          <w:szCs w:val="20"/>
          <w:lang w:val="en-GB"/>
        </w:rPr>
      </w:pPr>
      <w:r w:rsidRPr="003B093F">
        <w:rPr>
          <w:rFonts w:asciiTheme="minorHAnsi" w:hAnsiTheme="minorHAnsi" w:cstheme="minorHAnsi"/>
          <w:b/>
          <w:bCs/>
          <w:color w:val="000000" w:themeColor="text1"/>
          <w:sz w:val="20"/>
          <w:szCs w:val="20"/>
          <w:lang w:val="en-GB"/>
        </w:rPr>
        <w:t xml:space="preserve">Grand Hotel </w:t>
      </w:r>
      <w:proofErr w:type="spellStart"/>
      <w:r w:rsidRPr="003B093F">
        <w:rPr>
          <w:rFonts w:asciiTheme="minorHAnsi" w:hAnsiTheme="minorHAnsi" w:cstheme="minorHAnsi"/>
          <w:b/>
          <w:bCs/>
          <w:color w:val="000000" w:themeColor="text1"/>
          <w:sz w:val="20"/>
          <w:szCs w:val="20"/>
          <w:lang w:val="en-GB"/>
        </w:rPr>
        <w:t>Toplice</w:t>
      </w:r>
      <w:proofErr w:type="spellEnd"/>
      <w:r w:rsidRPr="003B093F">
        <w:rPr>
          <w:rFonts w:asciiTheme="minorHAnsi" w:hAnsiTheme="minorHAnsi" w:cstheme="minorHAnsi"/>
          <w:b/>
          <w:bCs/>
          <w:color w:val="000000" w:themeColor="text1"/>
          <w:sz w:val="20"/>
          <w:szCs w:val="20"/>
          <w:lang w:val="en-GB"/>
        </w:rPr>
        <w:t xml:space="preserve">, Sava </w:t>
      </w:r>
      <w:proofErr w:type="spellStart"/>
      <w:r w:rsidRPr="003B093F">
        <w:rPr>
          <w:rFonts w:asciiTheme="minorHAnsi" w:hAnsiTheme="minorHAnsi" w:cstheme="minorHAnsi"/>
          <w:b/>
          <w:bCs/>
          <w:color w:val="000000" w:themeColor="text1"/>
          <w:sz w:val="20"/>
          <w:szCs w:val="20"/>
          <w:lang w:val="en-GB"/>
        </w:rPr>
        <w:t>Hoteli</w:t>
      </w:r>
      <w:proofErr w:type="spellEnd"/>
      <w:r w:rsidRPr="003B093F">
        <w:rPr>
          <w:rFonts w:asciiTheme="minorHAnsi" w:hAnsiTheme="minorHAnsi" w:cstheme="minorHAnsi"/>
          <w:b/>
          <w:bCs/>
          <w:color w:val="000000" w:themeColor="text1"/>
          <w:sz w:val="20"/>
          <w:szCs w:val="20"/>
          <w:lang w:val="en-GB"/>
        </w:rPr>
        <w:t xml:space="preserve"> Bled</w:t>
      </w:r>
    </w:p>
    <w:p w:rsidRPr="003B093F" w:rsidR="003B093F" w:rsidP="003B093F" w:rsidRDefault="003B093F" w14:paraId="34B1F0DC" w14:textId="08B848DC">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Stiamo preparando il progetto di rinnovamento dell'hotel più elegante di Bled, il Grand Hotel </w:t>
      </w:r>
      <w:proofErr w:type="spellStart"/>
      <w:r w:rsidRPr="003B093F">
        <w:rPr>
          <w:rFonts w:asciiTheme="minorHAnsi" w:hAnsiTheme="minorHAnsi" w:cstheme="minorHAnsi"/>
          <w:color w:val="000000" w:themeColor="text1"/>
          <w:sz w:val="20"/>
          <w:szCs w:val="20"/>
          <w:lang w:val="it-IT"/>
        </w:rPr>
        <w:t>Toplice</w:t>
      </w:r>
      <w:proofErr w:type="spellEnd"/>
      <w:r w:rsidRPr="003B093F">
        <w:rPr>
          <w:rFonts w:asciiTheme="minorHAnsi" w:hAnsiTheme="minorHAnsi" w:cstheme="minorHAnsi"/>
          <w:color w:val="000000" w:themeColor="text1"/>
          <w:sz w:val="20"/>
          <w:szCs w:val="20"/>
          <w:lang w:val="it-IT"/>
        </w:rPr>
        <w:t xml:space="preserve">, con quasi 90 anni di tradizione. Il nostro principio guida nel rinnovamento </w:t>
      </w:r>
      <w:r w:rsidR="006026F7">
        <w:rPr>
          <w:rFonts w:asciiTheme="minorHAnsi" w:hAnsiTheme="minorHAnsi" w:cstheme="minorHAnsi"/>
          <w:color w:val="000000" w:themeColor="text1"/>
          <w:sz w:val="20"/>
          <w:szCs w:val="20"/>
          <w:lang w:val="it-IT"/>
        </w:rPr>
        <w:t>è</w:t>
      </w:r>
      <w:r w:rsidRPr="003B093F">
        <w:rPr>
          <w:rFonts w:asciiTheme="minorHAnsi" w:hAnsiTheme="minorHAnsi" w:cstheme="minorHAnsi"/>
          <w:color w:val="000000" w:themeColor="text1"/>
          <w:sz w:val="20"/>
          <w:szCs w:val="20"/>
          <w:lang w:val="it-IT"/>
        </w:rPr>
        <w:t xml:space="preserve"> il rispetto della tradizione, che si riflette nei singoli elementi dell'hotel e nel concetto di sostenibilità. Preserveremo gli elementi unici dell'hotel del periodo in cui è stato creato</w:t>
      </w:r>
      <w:r w:rsidR="00BA02BF">
        <w:rPr>
          <w:rFonts w:asciiTheme="minorHAnsi" w:hAnsiTheme="minorHAnsi" w:cstheme="minorHAnsi"/>
          <w:color w:val="000000" w:themeColor="text1"/>
          <w:sz w:val="20"/>
          <w:szCs w:val="20"/>
          <w:lang w:val="it-IT"/>
        </w:rPr>
        <w:t>,</w:t>
      </w:r>
      <w:r w:rsidRPr="003B093F">
        <w:rPr>
          <w:rFonts w:asciiTheme="minorHAnsi" w:hAnsiTheme="minorHAnsi" w:cstheme="minorHAnsi"/>
          <w:color w:val="000000" w:themeColor="text1"/>
          <w:sz w:val="20"/>
          <w:szCs w:val="20"/>
          <w:lang w:val="it-IT"/>
        </w:rPr>
        <w:t xml:space="preserve"> modernizz</w:t>
      </w:r>
      <w:r w:rsidR="00BA02BF">
        <w:rPr>
          <w:rFonts w:asciiTheme="minorHAnsi" w:hAnsiTheme="minorHAnsi" w:cstheme="minorHAnsi"/>
          <w:color w:val="000000" w:themeColor="text1"/>
          <w:sz w:val="20"/>
          <w:szCs w:val="20"/>
          <w:lang w:val="it-IT"/>
        </w:rPr>
        <w:t>and</w:t>
      </w:r>
      <w:r w:rsidRPr="003B093F">
        <w:rPr>
          <w:rFonts w:asciiTheme="minorHAnsi" w:hAnsiTheme="minorHAnsi" w:cstheme="minorHAnsi"/>
          <w:color w:val="000000" w:themeColor="text1"/>
          <w:sz w:val="20"/>
          <w:szCs w:val="20"/>
          <w:lang w:val="it-IT"/>
        </w:rPr>
        <w:t>o</w:t>
      </w:r>
      <w:r w:rsidR="00BA02BF">
        <w:rPr>
          <w:rFonts w:asciiTheme="minorHAnsi" w:hAnsiTheme="minorHAnsi" w:cstheme="minorHAnsi"/>
          <w:color w:val="000000" w:themeColor="text1"/>
          <w:sz w:val="20"/>
          <w:szCs w:val="20"/>
          <w:lang w:val="it-IT"/>
        </w:rPr>
        <w:t>li</w:t>
      </w:r>
      <w:r w:rsidRPr="003B093F">
        <w:rPr>
          <w:rFonts w:asciiTheme="minorHAnsi" w:hAnsiTheme="minorHAnsi" w:cstheme="minorHAnsi"/>
          <w:color w:val="000000" w:themeColor="text1"/>
          <w:sz w:val="20"/>
          <w:szCs w:val="20"/>
          <w:lang w:val="it-IT"/>
        </w:rPr>
        <w:t xml:space="preserve"> leggermente.</w:t>
      </w:r>
    </w:p>
    <w:p w:rsidRPr="003B093F" w:rsidR="003B093F" w:rsidP="003B093F" w:rsidRDefault="003B093F" w14:paraId="2971E956"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 xml:space="preserve">Hotel </w:t>
      </w:r>
      <w:proofErr w:type="spellStart"/>
      <w:r w:rsidRPr="003B093F">
        <w:rPr>
          <w:rFonts w:asciiTheme="minorHAnsi" w:hAnsiTheme="minorHAnsi" w:cstheme="minorHAnsi"/>
          <w:b/>
          <w:bCs/>
          <w:color w:val="000000" w:themeColor="text1"/>
          <w:sz w:val="20"/>
          <w:szCs w:val="20"/>
          <w:lang w:val="it-IT"/>
        </w:rPr>
        <w:t>Termal</w:t>
      </w:r>
      <w:proofErr w:type="spellEnd"/>
      <w:r w:rsidRPr="003B093F">
        <w:rPr>
          <w:rFonts w:asciiTheme="minorHAnsi" w:hAnsiTheme="minorHAnsi" w:cstheme="minorHAnsi"/>
          <w:b/>
          <w:bCs/>
          <w:color w:val="000000" w:themeColor="text1"/>
          <w:sz w:val="20"/>
          <w:szCs w:val="20"/>
          <w:lang w:val="it-IT"/>
        </w:rPr>
        <w:t xml:space="preserve">, Terme 3000 – </w:t>
      </w:r>
      <w:proofErr w:type="spellStart"/>
      <w:r w:rsidRPr="003B093F">
        <w:rPr>
          <w:rFonts w:asciiTheme="minorHAnsi" w:hAnsiTheme="minorHAnsi" w:cstheme="minorHAnsi"/>
          <w:b/>
          <w:bCs/>
          <w:color w:val="000000" w:themeColor="text1"/>
          <w:sz w:val="20"/>
          <w:szCs w:val="20"/>
          <w:lang w:val="it-IT"/>
        </w:rPr>
        <w:t>Moravske</w:t>
      </w:r>
      <w:proofErr w:type="spellEnd"/>
      <w:r w:rsidRPr="003B093F">
        <w:rPr>
          <w:rFonts w:asciiTheme="minorHAnsi" w:hAnsiTheme="minorHAnsi" w:cstheme="minorHAnsi"/>
          <w:b/>
          <w:bCs/>
          <w:color w:val="000000" w:themeColor="text1"/>
          <w:sz w:val="20"/>
          <w:szCs w:val="20"/>
          <w:lang w:val="it-IT"/>
        </w:rPr>
        <w:t xml:space="preserve"> </w:t>
      </w:r>
      <w:proofErr w:type="spellStart"/>
      <w:r w:rsidRPr="003B093F">
        <w:rPr>
          <w:rFonts w:asciiTheme="minorHAnsi" w:hAnsiTheme="minorHAnsi" w:cstheme="minorHAnsi"/>
          <w:b/>
          <w:bCs/>
          <w:color w:val="000000" w:themeColor="text1"/>
          <w:sz w:val="20"/>
          <w:szCs w:val="20"/>
          <w:lang w:val="it-IT"/>
        </w:rPr>
        <w:t>Toplice</w:t>
      </w:r>
      <w:proofErr w:type="spellEnd"/>
    </w:p>
    <w:p w:rsidRPr="003B093F" w:rsidR="003B093F" w:rsidP="003B093F" w:rsidRDefault="003B093F" w14:paraId="121151AD" w14:textId="159F467A">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L'Hotel </w:t>
      </w:r>
      <w:proofErr w:type="spellStart"/>
      <w:r w:rsidRPr="003B093F">
        <w:rPr>
          <w:rFonts w:asciiTheme="minorHAnsi" w:hAnsiTheme="minorHAnsi" w:cstheme="minorHAnsi"/>
          <w:color w:val="000000" w:themeColor="text1"/>
          <w:sz w:val="20"/>
          <w:szCs w:val="20"/>
          <w:lang w:val="it-IT"/>
        </w:rPr>
        <w:t>Termal</w:t>
      </w:r>
      <w:proofErr w:type="spellEnd"/>
      <w:r w:rsidRPr="003B093F">
        <w:rPr>
          <w:rFonts w:asciiTheme="minorHAnsi" w:hAnsiTheme="minorHAnsi" w:cstheme="minorHAnsi"/>
          <w:color w:val="000000" w:themeColor="text1"/>
          <w:sz w:val="20"/>
          <w:szCs w:val="20"/>
          <w:lang w:val="it-IT"/>
        </w:rPr>
        <w:t xml:space="preserve"> avrà un aspetto rinnovato</w:t>
      </w:r>
      <w:r w:rsidR="00A46714">
        <w:rPr>
          <w:rFonts w:asciiTheme="minorHAnsi" w:hAnsiTheme="minorHAnsi" w:cstheme="minorHAnsi"/>
          <w:color w:val="000000" w:themeColor="text1"/>
          <w:sz w:val="20"/>
          <w:szCs w:val="20"/>
          <w:lang w:val="it-IT"/>
        </w:rPr>
        <w:t xml:space="preserve">. </w:t>
      </w:r>
      <w:r w:rsidRPr="003B093F">
        <w:rPr>
          <w:rFonts w:asciiTheme="minorHAnsi" w:hAnsiTheme="minorHAnsi" w:cstheme="minorHAnsi"/>
          <w:color w:val="000000" w:themeColor="text1"/>
          <w:sz w:val="20"/>
          <w:szCs w:val="20"/>
          <w:lang w:val="it-IT"/>
        </w:rPr>
        <w:t>Nella ristrutturazione, ci basiamo sulla storia della nostra acqua termo-minerale, sui 4 elementi fondamentali della natura e sull'energia di 4 diversi cristalli. Ognuno di essi (fulmine di rocca bianca, ametista viola, quarzo rosa e</w:t>
      </w:r>
      <w:r w:rsidR="00025F67">
        <w:rPr>
          <w:rFonts w:asciiTheme="minorHAnsi" w:hAnsiTheme="minorHAnsi" w:cstheme="minorHAnsi"/>
          <w:color w:val="000000" w:themeColor="text1"/>
          <w:sz w:val="20"/>
          <w:szCs w:val="20"/>
          <w:lang w:val="it-IT"/>
        </w:rPr>
        <w:t>d</w:t>
      </w:r>
      <w:r w:rsidRPr="003B093F">
        <w:rPr>
          <w:rFonts w:asciiTheme="minorHAnsi" w:hAnsiTheme="minorHAnsi" w:cstheme="minorHAnsi"/>
          <w:color w:val="000000" w:themeColor="text1"/>
          <w:sz w:val="20"/>
          <w:szCs w:val="20"/>
          <w:lang w:val="it-IT"/>
        </w:rPr>
        <w:t xml:space="preserve"> ematite nera) segnerà con la sua storia e le sue benefiche proprietà </w:t>
      </w:r>
      <w:r w:rsidR="00A94539">
        <w:rPr>
          <w:rFonts w:asciiTheme="minorHAnsi" w:hAnsiTheme="minorHAnsi" w:cstheme="minorHAnsi"/>
          <w:color w:val="000000" w:themeColor="text1"/>
          <w:sz w:val="20"/>
          <w:szCs w:val="20"/>
          <w:lang w:val="it-IT"/>
        </w:rPr>
        <w:t>ciasc</w:t>
      </w:r>
      <w:r w:rsidRPr="003B093F">
        <w:rPr>
          <w:rFonts w:asciiTheme="minorHAnsi" w:hAnsiTheme="minorHAnsi" w:cstheme="minorHAnsi"/>
          <w:color w:val="000000" w:themeColor="text1"/>
          <w:sz w:val="20"/>
          <w:szCs w:val="20"/>
          <w:lang w:val="it-IT"/>
        </w:rPr>
        <w:t>un piano dell'hotel.</w:t>
      </w:r>
    </w:p>
    <w:p w:rsidRPr="003B093F" w:rsidR="003B093F" w:rsidP="003B093F" w:rsidRDefault="003B093F" w14:paraId="3D770DA0"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 xml:space="preserve">Sala giochi nell'Hotel </w:t>
      </w:r>
      <w:proofErr w:type="spellStart"/>
      <w:r w:rsidRPr="003B093F">
        <w:rPr>
          <w:rFonts w:asciiTheme="minorHAnsi" w:hAnsiTheme="minorHAnsi" w:cstheme="minorHAnsi"/>
          <w:b/>
          <w:bCs/>
          <w:color w:val="000000" w:themeColor="text1"/>
          <w:sz w:val="20"/>
          <w:szCs w:val="20"/>
          <w:lang w:val="it-IT"/>
        </w:rPr>
        <w:t>Histrion</w:t>
      </w:r>
      <w:proofErr w:type="spellEnd"/>
      <w:r w:rsidRPr="003B093F">
        <w:rPr>
          <w:rFonts w:asciiTheme="minorHAnsi" w:hAnsiTheme="minorHAnsi" w:cstheme="minorHAnsi"/>
          <w:b/>
          <w:bCs/>
          <w:color w:val="000000" w:themeColor="text1"/>
          <w:sz w:val="20"/>
          <w:szCs w:val="20"/>
          <w:lang w:val="it-IT"/>
        </w:rPr>
        <w:t xml:space="preserve">, St. Bernardin resort </w:t>
      </w:r>
      <w:proofErr w:type="spellStart"/>
      <w:r w:rsidRPr="003B093F">
        <w:rPr>
          <w:rFonts w:asciiTheme="minorHAnsi" w:hAnsiTheme="minorHAnsi" w:cstheme="minorHAnsi"/>
          <w:b/>
          <w:bCs/>
          <w:color w:val="000000" w:themeColor="text1"/>
          <w:sz w:val="20"/>
          <w:szCs w:val="20"/>
          <w:lang w:val="it-IT"/>
        </w:rPr>
        <w:t>Portorož</w:t>
      </w:r>
      <w:proofErr w:type="spellEnd"/>
    </w:p>
    <w:p w:rsidRPr="003B093F" w:rsidR="003B093F" w:rsidP="003B093F" w:rsidRDefault="003B093F" w14:paraId="1B527A4F"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Una nuova sala giochi per bambini e ragazzi, che sarà progettata in modo da attrarre sia i bambini piccoli con vari giochi attivi e divertenti, sia gli adolescenti con una sala giochi e uno spazio per socializzare.</w:t>
      </w:r>
    </w:p>
    <w:p w:rsidRPr="003B093F" w:rsidR="003B093F" w:rsidP="003B093F" w:rsidRDefault="003B093F" w14:paraId="462AF19B"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 xml:space="preserve">Grand Hotel Primus, Terme </w:t>
      </w:r>
      <w:proofErr w:type="spellStart"/>
      <w:r w:rsidRPr="003B093F">
        <w:rPr>
          <w:rFonts w:asciiTheme="minorHAnsi" w:hAnsiTheme="minorHAnsi" w:cstheme="minorHAnsi"/>
          <w:b/>
          <w:bCs/>
          <w:color w:val="000000" w:themeColor="text1"/>
          <w:sz w:val="20"/>
          <w:szCs w:val="20"/>
          <w:lang w:val="it-IT"/>
        </w:rPr>
        <w:t>Ptuj</w:t>
      </w:r>
      <w:proofErr w:type="spellEnd"/>
    </w:p>
    <w:p w:rsidRPr="003B093F" w:rsidR="003B093F" w:rsidP="003B093F" w:rsidRDefault="003B093F" w14:paraId="78839707" w14:textId="51DE70D1">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 Grand Hotel Primus </w:t>
      </w:r>
      <w:r w:rsidR="00341BC8">
        <w:rPr>
          <w:rFonts w:asciiTheme="minorHAnsi" w:hAnsiTheme="minorHAnsi" w:cstheme="minorHAnsi"/>
          <w:color w:val="000000" w:themeColor="text1"/>
          <w:sz w:val="20"/>
          <w:szCs w:val="20"/>
          <w:lang w:val="it-IT"/>
        </w:rPr>
        <w:t>ringiovaniremo</w:t>
      </w:r>
      <w:r w:rsidRPr="003B093F">
        <w:rPr>
          <w:rFonts w:asciiTheme="minorHAnsi" w:hAnsiTheme="minorHAnsi" w:cstheme="minorHAnsi"/>
          <w:color w:val="000000" w:themeColor="text1"/>
          <w:sz w:val="20"/>
          <w:szCs w:val="20"/>
          <w:lang w:val="it-IT"/>
        </w:rPr>
        <w:t xml:space="preserve"> una parte delle camere d'albergo sostituendo i tessuti e rinfrescando i mobili.</w:t>
      </w:r>
    </w:p>
    <w:p w:rsidRPr="003B093F" w:rsidR="003B093F" w:rsidP="003B093F" w:rsidRDefault="003B093F" w14:paraId="6B45F1EF" w14:textId="77777777">
      <w:pPr>
        <w:spacing w:line="24" w:lineRule="atLeast"/>
        <w:jc w:val="both"/>
        <w:rPr>
          <w:rFonts w:asciiTheme="minorHAnsi" w:hAnsiTheme="minorHAnsi" w:cstheme="minorHAnsi"/>
          <w:b/>
          <w:bCs/>
          <w:color w:val="000000" w:themeColor="text1"/>
          <w:sz w:val="20"/>
          <w:szCs w:val="20"/>
          <w:lang w:val="fr-FR"/>
        </w:rPr>
      </w:pPr>
      <w:proofErr w:type="spellStart"/>
      <w:r w:rsidRPr="003B093F">
        <w:rPr>
          <w:rFonts w:asciiTheme="minorHAnsi" w:hAnsiTheme="minorHAnsi" w:cstheme="minorHAnsi"/>
          <w:b/>
          <w:bCs/>
          <w:color w:val="000000" w:themeColor="text1"/>
          <w:sz w:val="20"/>
          <w:szCs w:val="20"/>
          <w:lang w:val="fr-FR"/>
        </w:rPr>
        <w:t>Parco</w:t>
      </w:r>
      <w:proofErr w:type="spellEnd"/>
      <w:r w:rsidRPr="003B093F">
        <w:rPr>
          <w:rFonts w:asciiTheme="minorHAnsi" w:hAnsiTheme="minorHAnsi" w:cstheme="minorHAnsi"/>
          <w:b/>
          <w:bCs/>
          <w:color w:val="000000" w:themeColor="text1"/>
          <w:sz w:val="20"/>
          <w:szCs w:val="20"/>
          <w:lang w:val="fr-FR"/>
        </w:rPr>
        <w:t xml:space="preserve"> </w:t>
      </w:r>
      <w:proofErr w:type="spellStart"/>
      <w:r w:rsidRPr="003B093F">
        <w:rPr>
          <w:rFonts w:asciiTheme="minorHAnsi" w:hAnsiTheme="minorHAnsi" w:cstheme="minorHAnsi"/>
          <w:b/>
          <w:bCs/>
          <w:color w:val="000000" w:themeColor="text1"/>
          <w:sz w:val="20"/>
          <w:szCs w:val="20"/>
          <w:lang w:val="fr-FR"/>
        </w:rPr>
        <w:t>termale</w:t>
      </w:r>
      <w:proofErr w:type="spellEnd"/>
      <w:r w:rsidRPr="003B093F">
        <w:rPr>
          <w:rFonts w:asciiTheme="minorHAnsi" w:hAnsiTheme="minorHAnsi" w:cstheme="minorHAnsi"/>
          <w:b/>
          <w:bCs/>
          <w:color w:val="000000" w:themeColor="text1"/>
          <w:sz w:val="20"/>
          <w:szCs w:val="20"/>
          <w:lang w:val="fr-FR"/>
        </w:rPr>
        <w:t xml:space="preserve"> Terme </w:t>
      </w:r>
      <w:proofErr w:type="spellStart"/>
      <w:r w:rsidRPr="003B093F">
        <w:rPr>
          <w:rFonts w:asciiTheme="minorHAnsi" w:hAnsiTheme="minorHAnsi" w:cstheme="minorHAnsi"/>
          <w:b/>
          <w:bCs/>
          <w:color w:val="000000" w:themeColor="text1"/>
          <w:sz w:val="20"/>
          <w:szCs w:val="20"/>
          <w:lang w:val="fr-FR"/>
        </w:rPr>
        <w:t>Ptuj</w:t>
      </w:r>
      <w:proofErr w:type="spellEnd"/>
      <w:r w:rsidRPr="003B093F">
        <w:rPr>
          <w:rFonts w:asciiTheme="minorHAnsi" w:hAnsiTheme="minorHAnsi" w:cstheme="minorHAnsi"/>
          <w:b/>
          <w:bCs/>
          <w:color w:val="000000" w:themeColor="text1"/>
          <w:sz w:val="20"/>
          <w:szCs w:val="20"/>
          <w:lang w:val="fr-FR"/>
        </w:rPr>
        <w:t xml:space="preserve">, Terme </w:t>
      </w:r>
      <w:proofErr w:type="spellStart"/>
      <w:r w:rsidRPr="003B093F">
        <w:rPr>
          <w:rFonts w:asciiTheme="minorHAnsi" w:hAnsiTheme="minorHAnsi" w:cstheme="minorHAnsi"/>
          <w:b/>
          <w:bCs/>
          <w:color w:val="000000" w:themeColor="text1"/>
          <w:sz w:val="20"/>
          <w:szCs w:val="20"/>
          <w:lang w:val="fr-FR"/>
        </w:rPr>
        <w:t>Ptuj</w:t>
      </w:r>
      <w:proofErr w:type="spellEnd"/>
    </w:p>
    <w:p w:rsidRPr="003B093F" w:rsidR="003B093F" w:rsidP="003B093F" w:rsidRDefault="003B093F" w14:paraId="755F4A8B" w14:textId="11891F33">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Il rinnovo del Parco Termale Terme </w:t>
      </w:r>
      <w:proofErr w:type="spellStart"/>
      <w:r w:rsidRPr="003B093F">
        <w:rPr>
          <w:rFonts w:asciiTheme="minorHAnsi" w:hAnsiTheme="minorHAnsi" w:cstheme="minorHAnsi"/>
          <w:color w:val="000000" w:themeColor="text1"/>
          <w:sz w:val="20"/>
          <w:szCs w:val="20"/>
          <w:lang w:val="it-IT"/>
        </w:rPr>
        <w:t>Ptuj</w:t>
      </w:r>
      <w:proofErr w:type="spellEnd"/>
      <w:r w:rsidRPr="003B093F">
        <w:rPr>
          <w:rFonts w:asciiTheme="minorHAnsi" w:hAnsiTheme="minorHAnsi" w:cstheme="minorHAnsi"/>
          <w:color w:val="000000" w:themeColor="text1"/>
          <w:sz w:val="20"/>
          <w:szCs w:val="20"/>
          <w:lang w:val="it-IT"/>
        </w:rPr>
        <w:t xml:space="preserve"> comprenderà la completa ristrutturazione dell'involucro dell'edificio e degli interni con la parte piscina, benessere, ristorazione e </w:t>
      </w:r>
      <w:r w:rsidR="009F2EEA">
        <w:rPr>
          <w:rFonts w:asciiTheme="minorHAnsi" w:hAnsiTheme="minorHAnsi" w:cstheme="minorHAnsi"/>
          <w:color w:val="000000" w:themeColor="text1"/>
          <w:sz w:val="20"/>
          <w:szCs w:val="20"/>
          <w:lang w:val="it-IT"/>
        </w:rPr>
        <w:t>medicina</w:t>
      </w:r>
      <w:r w:rsidRPr="003B093F">
        <w:rPr>
          <w:rFonts w:asciiTheme="minorHAnsi" w:hAnsiTheme="minorHAnsi" w:cstheme="minorHAnsi"/>
          <w:color w:val="000000" w:themeColor="text1"/>
          <w:sz w:val="20"/>
          <w:szCs w:val="20"/>
          <w:lang w:val="it-IT"/>
        </w:rPr>
        <w:t>.</w:t>
      </w:r>
    </w:p>
    <w:p w:rsidRPr="003B093F" w:rsidR="003B093F" w:rsidP="003B093F" w:rsidRDefault="0044569A" w14:paraId="63BBA5EA" w14:textId="567222FA">
      <w:pPr>
        <w:spacing w:line="24" w:lineRule="atLeast"/>
        <w:jc w:val="both"/>
        <w:rPr>
          <w:rFonts w:asciiTheme="minorHAnsi" w:hAnsiTheme="minorHAnsi" w:cstheme="minorHAnsi"/>
          <w:b/>
          <w:bCs/>
          <w:color w:val="000000" w:themeColor="text1"/>
          <w:sz w:val="20"/>
          <w:szCs w:val="20"/>
          <w:lang w:val="it-IT"/>
        </w:rPr>
      </w:pPr>
      <w:r>
        <w:rPr>
          <w:rFonts w:asciiTheme="minorHAnsi" w:hAnsiTheme="minorHAnsi" w:cstheme="minorHAnsi"/>
          <w:b/>
          <w:bCs/>
          <w:color w:val="000000" w:themeColor="text1"/>
          <w:sz w:val="20"/>
          <w:szCs w:val="20"/>
          <w:lang w:val="it-IT"/>
        </w:rPr>
        <w:t>Efficientamento</w:t>
      </w:r>
      <w:r w:rsidRPr="003B093F" w:rsidR="003B093F">
        <w:rPr>
          <w:rFonts w:asciiTheme="minorHAnsi" w:hAnsiTheme="minorHAnsi" w:cstheme="minorHAnsi"/>
          <w:b/>
          <w:bCs/>
          <w:color w:val="000000" w:themeColor="text1"/>
          <w:sz w:val="20"/>
          <w:szCs w:val="20"/>
          <w:lang w:val="it-IT"/>
        </w:rPr>
        <w:t xml:space="preserve"> energetic</w:t>
      </w:r>
      <w:r>
        <w:rPr>
          <w:rFonts w:asciiTheme="minorHAnsi" w:hAnsiTheme="minorHAnsi" w:cstheme="minorHAnsi"/>
          <w:b/>
          <w:bCs/>
          <w:color w:val="000000" w:themeColor="text1"/>
          <w:sz w:val="20"/>
          <w:szCs w:val="20"/>
          <w:lang w:val="it-IT"/>
        </w:rPr>
        <w:t>o</w:t>
      </w:r>
      <w:r w:rsidRPr="003B093F" w:rsidR="003B093F">
        <w:rPr>
          <w:rFonts w:asciiTheme="minorHAnsi" w:hAnsiTheme="minorHAnsi" w:cstheme="minorHAnsi"/>
          <w:b/>
          <w:bCs/>
          <w:color w:val="000000" w:themeColor="text1"/>
          <w:sz w:val="20"/>
          <w:szCs w:val="20"/>
          <w:lang w:val="it-IT"/>
        </w:rPr>
        <w:t>, Sava Hotels &amp; Resorts</w:t>
      </w:r>
    </w:p>
    <w:p w:rsidRPr="003B093F" w:rsidR="003B093F" w:rsidP="003B093F" w:rsidRDefault="003B093F" w14:paraId="30D8DFBF" w14:textId="69388E12">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 2024 abbiamo risanato dal punto di vista energetico e ambientale la centrale termica GHB, dove abbiamo sostituito l'olio combustibile con energia da pompe di calore acqua-aria. In questo modo, sfruttiamo al 90% l'energia del mare e l'elettricità per </w:t>
      </w:r>
      <w:r w:rsidR="008D51C6">
        <w:rPr>
          <w:rFonts w:asciiTheme="minorHAnsi" w:hAnsiTheme="minorHAnsi" w:cstheme="minorHAnsi"/>
          <w:color w:val="000000" w:themeColor="text1"/>
          <w:sz w:val="20"/>
          <w:szCs w:val="20"/>
          <w:lang w:val="it-IT"/>
        </w:rPr>
        <w:t>il riscaldamento.</w:t>
      </w:r>
      <w:r w:rsidRPr="003B093F">
        <w:rPr>
          <w:rFonts w:asciiTheme="minorHAnsi" w:hAnsiTheme="minorHAnsi" w:cstheme="minorHAnsi"/>
          <w:color w:val="000000" w:themeColor="text1"/>
          <w:sz w:val="20"/>
          <w:szCs w:val="20"/>
          <w:lang w:val="it-IT"/>
        </w:rPr>
        <w:t xml:space="preserve"> Nel 20</w:t>
      </w:r>
      <w:r w:rsidR="008D51C6">
        <w:rPr>
          <w:rFonts w:asciiTheme="minorHAnsi" w:hAnsiTheme="minorHAnsi" w:cstheme="minorHAnsi"/>
          <w:color w:val="000000" w:themeColor="text1"/>
          <w:sz w:val="20"/>
          <w:szCs w:val="20"/>
          <w:lang w:val="it-IT"/>
        </w:rPr>
        <w:t>25 rivis</w:t>
      </w:r>
      <w:r w:rsidR="00402997">
        <w:rPr>
          <w:rFonts w:asciiTheme="minorHAnsi" w:hAnsiTheme="minorHAnsi" w:cstheme="minorHAnsi"/>
          <w:color w:val="000000" w:themeColor="text1"/>
          <w:sz w:val="20"/>
          <w:szCs w:val="20"/>
          <w:lang w:val="it-IT"/>
        </w:rPr>
        <w:t>i</w:t>
      </w:r>
      <w:r w:rsidR="008D51C6">
        <w:rPr>
          <w:rFonts w:asciiTheme="minorHAnsi" w:hAnsiTheme="minorHAnsi" w:cstheme="minorHAnsi"/>
          <w:color w:val="000000" w:themeColor="text1"/>
          <w:sz w:val="20"/>
          <w:szCs w:val="20"/>
          <w:lang w:val="it-IT"/>
        </w:rPr>
        <w:t xml:space="preserve">teremo </w:t>
      </w:r>
      <w:r w:rsidRPr="003B093F">
        <w:rPr>
          <w:rFonts w:asciiTheme="minorHAnsi" w:hAnsiTheme="minorHAnsi" w:cstheme="minorHAnsi"/>
          <w:color w:val="000000" w:themeColor="text1"/>
          <w:sz w:val="20"/>
          <w:szCs w:val="20"/>
          <w:lang w:val="it-IT"/>
        </w:rPr>
        <w:t xml:space="preserve">anche la centrale termica dell'hotel Primus a </w:t>
      </w:r>
      <w:proofErr w:type="spellStart"/>
      <w:r w:rsidRPr="003B093F">
        <w:rPr>
          <w:rFonts w:asciiTheme="minorHAnsi" w:hAnsiTheme="minorHAnsi" w:cstheme="minorHAnsi"/>
          <w:color w:val="000000" w:themeColor="text1"/>
          <w:sz w:val="20"/>
          <w:szCs w:val="20"/>
          <w:lang w:val="it-IT"/>
        </w:rPr>
        <w:t>Ptuj</w:t>
      </w:r>
      <w:proofErr w:type="spellEnd"/>
      <w:r w:rsidRPr="003B093F">
        <w:rPr>
          <w:rFonts w:asciiTheme="minorHAnsi" w:hAnsiTheme="minorHAnsi" w:cstheme="minorHAnsi"/>
          <w:color w:val="000000" w:themeColor="text1"/>
          <w:sz w:val="20"/>
          <w:szCs w:val="20"/>
          <w:lang w:val="it-IT"/>
        </w:rPr>
        <w:t>, dove elimin</w:t>
      </w:r>
      <w:r w:rsidR="00402997">
        <w:rPr>
          <w:rFonts w:asciiTheme="minorHAnsi" w:hAnsiTheme="minorHAnsi" w:cstheme="minorHAnsi"/>
          <w:color w:val="000000" w:themeColor="text1"/>
          <w:sz w:val="20"/>
          <w:szCs w:val="20"/>
          <w:lang w:val="it-IT"/>
        </w:rPr>
        <w:t>ere</w:t>
      </w:r>
      <w:r w:rsidRPr="003B093F">
        <w:rPr>
          <w:rFonts w:asciiTheme="minorHAnsi" w:hAnsiTheme="minorHAnsi" w:cstheme="minorHAnsi"/>
          <w:color w:val="000000" w:themeColor="text1"/>
          <w:sz w:val="20"/>
          <w:szCs w:val="20"/>
          <w:lang w:val="it-IT"/>
        </w:rPr>
        <w:t xml:space="preserve">mo in gran parte la fonte fossile di gas naturale con una pompa di calore, che utilizza l'energia dell'acqua termale e dell'elettricità. Il rinnovamento energetico includerà anche il completo rinnovamento del Grand Hotel </w:t>
      </w:r>
      <w:proofErr w:type="spellStart"/>
      <w:r w:rsidRPr="003B093F">
        <w:rPr>
          <w:rFonts w:asciiTheme="minorHAnsi" w:hAnsiTheme="minorHAnsi" w:cstheme="minorHAnsi"/>
          <w:color w:val="000000" w:themeColor="text1"/>
          <w:sz w:val="20"/>
          <w:szCs w:val="20"/>
          <w:lang w:val="it-IT"/>
        </w:rPr>
        <w:t>Toplice</w:t>
      </w:r>
      <w:proofErr w:type="spellEnd"/>
      <w:r w:rsidRPr="003B093F">
        <w:rPr>
          <w:rFonts w:asciiTheme="minorHAnsi" w:hAnsiTheme="minorHAnsi" w:cstheme="minorHAnsi"/>
          <w:color w:val="000000" w:themeColor="text1"/>
          <w:sz w:val="20"/>
          <w:szCs w:val="20"/>
          <w:lang w:val="it-IT"/>
        </w:rPr>
        <w:t>.</w:t>
      </w:r>
    </w:p>
    <w:p w:rsidRPr="003B093F" w:rsidR="003B093F" w:rsidP="003B093F" w:rsidRDefault="003B093F" w14:paraId="0B0C5EC8" w14:textId="77777777">
      <w:pPr>
        <w:spacing w:line="24" w:lineRule="atLeast"/>
        <w:jc w:val="both"/>
        <w:rPr>
          <w:rFonts w:asciiTheme="minorHAnsi" w:hAnsiTheme="minorHAnsi" w:cstheme="minorHAnsi"/>
          <w:b/>
          <w:bCs/>
          <w:color w:val="000000" w:themeColor="text1"/>
          <w:sz w:val="20"/>
          <w:szCs w:val="20"/>
          <w:lang w:val="it-IT"/>
        </w:rPr>
      </w:pPr>
      <w:r w:rsidRPr="003B093F">
        <w:rPr>
          <w:rFonts w:asciiTheme="minorHAnsi" w:hAnsiTheme="minorHAnsi" w:cstheme="minorHAnsi"/>
          <w:b/>
          <w:bCs/>
          <w:color w:val="000000" w:themeColor="text1"/>
          <w:sz w:val="20"/>
          <w:szCs w:val="20"/>
          <w:lang w:val="it-IT"/>
        </w:rPr>
        <w:t>Impianti solari, Sava Hotels &amp; Resorts</w:t>
      </w:r>
    </w:p>
    <w:p w:rsidR="003B093F" w:rsidP="003B093F" w:rsidRDefault="003B093F" w14:paraId="749CE190"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Continuiamo con l'installazione di impianti solari: all'inizio del 2025 li installeremo sugli edifici delle Terme 3000 - </w:t>
      </w:r>
      <w:proofErr w:type="spellStart"/>
      <w:r w:rsidRPr="003B093F">
        <w:rPr>
          <w:rFonts w:asciiTheme="minorHAnsi" w:hAnsiTheme="minorHAnsi" w:cstheme="minorHAnsi"/>
          <w:color w:val="000000" w:themeColor="text1"/>
          <w:sz w:val="20"/>
          <w:szCs w:val="20"/>
          <w:lang w:val="it-IT"/>
        </w:rPr>
        <w:t>Moravske</w:t>
      </w:r>
      <w:proofErr w:type="spellEnd"/>
      <w:r w:rsidRPr="003B093F">
        <w:rPr>
          <w:rFonts w:asciiTheme="minorHAnsi" w:hAnsiTheme="minorHAnsi" w:cstheme="minorHAnsi"/>
          <w:color w:val="000000" w:themeColor="text1"/>
          <w:sz w:val="20"/>
          <w:szCs w:val="20"/>
          <w:lang w:val="it-IT"/>
        </w:rPr>
        <w:t xml:space="preserve"> </w:t>
      </w:r>
      <w:proofErr w:type="spellStart"/>
      <w:r w:rsidRPr="003B093F">
        <w:rPr>
          <w:rFonts w:asciiTheme="minorHAnsi" w:hAnsiTheme="minorHAnsi" w:cstheme="minorHAnsi"/>
          <w:color w:val="000000" w:themeColor="text1"/>
          <w:sz w:val="20"/>
          <w:szCs w:val="20"/>
          <w:lang w:val="it-IT"/>
        </w:rPr>
        <w:t>Toplice</w:t>
      </w:r>
      <w:proofErr w:type="spellEnd"/>
      <w:r w:rsidRPr="003B093F">
        <w:rPr>
          <w:rFonts w:asciiTheme="minorHAnsi" w:hAnsiTheme="minorHAnsi" w:cstheme="minorHAnsi"/>
          <w:color w:val="000000" w:themeColor="text1"/>
          <w:sz w:val="20"/>
          <w:szCs w:val="20"/>
          <w:lang w:val="it-IT"/>
        </w:rPr>
        <w:t>.</w:t>
      </w:r>
    </w:p>
    <w:p w:rsidRPr="003B093F" w:rsidR="003B093F" w:rsidP="003B093F" w:rsidRDefault="003B093F" w14:paraId="68F2A3A5" w14:textId="77777777">
      <w:pPr>
        <w:spacing w:line="24" w:lineRule="atLeast"/>
        <w:jc w:val="both"/>
        <w:rPr>
          <w:rFonts w:asciiTheme="minorHAnsi" w:hAnsiTheme="minorHAnsi" w:cstheme="minorHAnsi"/>
          <w:color w:val="000000" w:themeColor="text1"/>
          <w:sz w:val="20"/>
          <w:szCs w:val="20"/>
          <w:lang w:val="it-IT"/>
        </w:rPr>
      </w:pPr>
    </w:p>
    <w:p w:rsidRPr="003B093F" w:rsidR="003B093F" w:rsidP="003B093F" w:rsidRDefault="003B093F" w14:paraId="41865962" w14:textId="77777777">
      <w:pPr>
        <w:spacing w:line="24" w:lineRule="atLeast"/>
        <w:jc w:val="both"/>
        <w:rPr>
          <w:rFonts w:asciiTheme="minorHAnsi" w:hAnsiTheme="minorHAnsi" w:cstheme="minorHAnsi"/>
          <w:color w:val="0070C0"/>
          <w:sz w:val="24"/>
          <w:szCs w:val="24"/>
          <w:lang w:val="it-IT"/>
        </w:rPr>
      </w:pPr>
      <w:r w:rsidRPr="003B093F">
        <w:rPr>
          <w:rFonts w:asciiTheme="minorHAnsi" w:hAnsiTheme="minorHAnsi" w:cstheme="minorHAnsi"/>
          <w:b/>
          <w:bCs/>
          <w:color w:val="0070C0"/>
          <w:sz w:val="24"/>
          <w:szCs w:val="24"/>
          <w:lang w:val="it-IT"/>
        </w:rPr>
        <w:t>TERME ZREČE</w:t>
      </w:r>
    </w:p>
    <w:p w:rsidRPr="003B093F" w:rsidR="003B093F" w:rsidP="003B093F" w:rsidRDefault="003B093F" w14:paraId="5A1FD90B"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Nel 2025 non prevediamo maggiori investimenti, ma continueremo a dedicare particolare attenzione al contenuto e alla qualità della nostra offerta. Alle Terme </w:t>
      </w:r>
      <w:proofErr w:type="spellStart"/>
      <w:r w:rsidRPr="003B093F">
        <w:rPr>
          <w:rFonts w:asciiTheme="minorHAnsi" w:hAnsiTheme="minorHAnsi" w:cstheme="minorHAnsi"/>
          <w:color w:val="000000" w:themeColor="text1"/>
          <w:sz w:val="20"/>
          <w:szCs w:val="20"/>
          <w:lang w:val="it-IT"/>
        </w:rPr>
        <w:t>Zreče</w:t>
      </w:r>
      <w:proofErr w:type="spellEnd"/>
      <w:r w:rsidRPr="003B093F">
        <w:rPr>
          <w:rFonts w:asciiTheme="minorHAnsi" w:hAnsiTheme="minorHAnsi" w:cstheme="minorHAnsi"/>
          <w:color w:val="000000" w:themeColor="text1"/>
          <w:sz w:val="20"/>
          <w:szCs w:val="20"/>
          <w:lang w:val="it-IT"/>
        </w:rPr>
        <w:t xml:space="preserve"> potenzieremo i programmi già consolidati sulla base di nuove scoperte scientifiche e metodi di riabilitazione, e dedicheremo particolare attenzione al legame con il benefico clima di montagna di </w:t>
      </w:r>
      <w:proofErr w:type="spellStart"/>
      <w:r w:rsidRPr="003B093F">
        <w:rPr>
          <w:rFonts w:asciiTheme="minorHAnsi" w:hAnsiTheme="minorHAnsi" w:cstheme="minorHAnsi"/>
          <w:color w:val="000000" w:themeColor="text1"/>
          <w:sz w:val="20"/>
          <w:szCs w:val="20"/>
          <w:lang w:val="it-IT"/>
        </w:rPr>
        <w:t>Rogla</w:t>
      </w:r>
      <w:proofErr w:type="spellEnd"/>
      <w:r w:rsidRPr="003B093F">
        <w:rPr>
          <w:rFonts w:asciiTheme="minorHAnsi" w:hAnsiTheme="minorHAnsi" w:cstheme="minorHAnsi"/>
          <w:color w:val="000000" w:themeColor="text1"/>
          <w:sz w:val="20"/>
          <w:szCs w:val="20"/>
          <w:lang w:val="it-IT"/>
        </w:rPr>
        <w:t xml:space="preserve"> con lo sviluppo di programmi per aumentare la resistenza e la condizione psicofisica, programmi per ridurre le conseguenze dello stress e un sonno di qualità ecc.</w:t>
      </w:r>
    </w:p>
    <w:p w:rsidRPr="00646E72" w:rsidR="00646E72" w:rsidP="00646E72" w:rsidRDefault="003B093F" w14:paraId="5658AEB4" w14:textId="77777777">
      <w:pPr>
        <w:spacing w:line="24" w:lineRule="atLeast"/>
        <w:jc w:val="both"/>
        <w:rPr>
          <w:rFonts w:asciiTheme="minorHAnsi" w:hAnsiTheme="minorHAnsi" w:cstheme="minorHAnsi"/>
          <w:color w:val="000000" w:themeColor="text1"/>
          <w:sz w:val="20"/>
          <w:szCs w:val="20"/>
          <w:lang w:val="it-IT"/>
        </w:rPr>
      </w:pPr>
      <w:r w:rsidRPr="003B093F">
        <w:rPr>
          <w:rFonts w:asciiTheme="minorHAnsi" w:hAnsiTheme="minorHAnsi" w:cstheme="minorHAnsi"/>
          <w:color w:val="000000" w:themeColor="text1"/>
          <w:sz w:val="20"/>
          <w:szCs w:val="20"/>
          <w:lang w:val="it-IT"/>
        </w:rPr>
        <w:t xml:space="preserve">Sulla base di chiare disposizioni della Carta internazionale di accreditamento della qualità e della sicurezza dell'assistenza sanitaria secondo gli standard AACI (American </w:t>
      </w:r>
      <w:proofErr w:type="spellStart"/>
      <w:r w:rsidRPr="003B093F">
        <w:rPr>
          <w:rFonts w:asciiTheme="minorHAnsi" w:hAnsiTheme="minorHAnsi" w:cstheme="minorHAnsi"/>
          <w:color w:val="000000" w:themeColor="text1"/>
          <w:sz w:val="20"/>
          <w:szCs w:val="20"/>
          <w:lang w:val="it-IT"/>
        </w:rPr>
        <w:t>Accreditation</w:t>
      </w:r>
      <w:proofErr w:type="spellEnd"/>
      <w:r w:rsidRPr="003B093F">
        <w:rPr>
          <w:rFonts w:asciiTheme="minorHAnsi" w:hAnsiTheme="minorHAnsi" w:cstheme="minorHAnsi"/>
          <w:color w:val="000000" w:themeColor="text1"/>
          <w:sz w:val="20"/>
          <w:szCs w:val="20"/>
          <w:lang w:val="it-IT"/>
        </w:rPr>
        <w:t xml:space="preserve"> Commission International), che con standard di qualità e sicurezza preparati e pubblicati in anticipo, determina un ambiente di lavoro cordiale, sicuro e ordinato e un'assistenza sanitaria altamente professionale e sicura – anche in futuro dedicheremo la massima attenzione a</w:t>
      </w:r>
      <w:r w:rsidRPr="00646E72" w:rsidR="00646E72">
        <w:rPr>
          <w:rFonts w:asciiTheme="minorHAnsi" w:hAnsiTheme="minorHAnsi" w:cstheme="minorHAnsi"/>
          <w:color w:val="000000" w:themeColor="text1"/>
          <w:sz w:val="20"/>
          <w:szCs w:val="20"/>
          <w:lang w:val="it-IT"/>
        </w:rPr>
        <w:t xml:space="preserve">ll'alta qualità e sicurezza del trattamento dei pazienti alle Terme </w:t>
      </w:r>
      <w:proofErr w:type="spellStart"/>
      <w:r w:rsidRPr="00646E72" w:rsidR="00646E72">
        <w:rPr>
          <w:rFonts w:asciiTheme="minorHAnsi" w:hAnsiTheme="minorHAnsi" w:cstheme="minorHAnsi"/>
          <w:color w:val="000000" w:themeColor="text1"/>
          <w:sz w:val="20"/>
          <w:szCs w:val="20"/>
          <w:lang w:val="it-IT"/>
        </w:rPr>
        <w:t>Zreče</w:t>
      </w:r>
      <w:proofErr w:type="spellEnd"/>
      <w:r w:rsidRPr="00646E72" w:rsidR="00646E72">
        <w:rPr>
          <w:rFonts w:asciiTheme="minorHAnsi" w:hAnsiTheme="minorHAnsi" w:cstheme="minorHAnsi"/>
          <w:color w:val="000000" w:themeColor="text1"/>
          <w:sz w:val="20"/>
          <w:szCs w:val="20"/>
          <w:lang w:val="it-IT"/>
        </w:rPr>
        <w:t>.</w:t>
      </w:r>
    </w:p>
    <w:p w:rsidRPr="00646E72" w:rsidR="00646E72" w:rsidP="00646E72" w:rsidRDefault="00646E72" w14:paraId="23332302" w14:textId="77777777">
      <w:pPr>
        <w:spacing w:line="24" w:lineRule="atLeast"/>
        <w:jc w:val="both"/>
        <w:rPr>
          <w:rFonts w:asciiTheme="minorHAnsi" w:hAnsiTheme="minorHAnsi" w:cstheme="minorHAnsi"/>
          <w:color w:val="000000" w:themeColor="text1"/>
          <w:sz w:val="20"/>
          <w:szCs w:val="20"/>
          <w:lang w:val="it-IT"/>
        </w:rPr>
      </w:pPr>
      <w:r w:rsidRPr="00646E72">
        <w:rPr>
          <w:rFonts w:asciiTheme="minorHAnsi" w:hAnsiTheme="minorHAnsi" w:cstheme="minorHAnsi"/>
          <w:color w:val="000000" w:themeColor="text1"/>
          <w:sz w:val="20"/>
          <w:szCs w:val="20"/>
          <w:lang w:val="it-IT"/>
        </w:rPr>
        <w:t xml:space="preserve">Ci concentreremo sul collegamento esclusivo tra le terme di Terme </w:t>
      </w:r>
      <w:proofErr w:type="spellStart"/>
      <w:r w:rsidRPr="00646E72">
        <w:rPr>
          <w:rFonts w:asciiTheme="minorHAnsi" w:hAnsiTheme="minorHAnsi" w:cstheme="minorHAnsi"/>
          <w:color w:val="000000" w:themeColor="text1"/>
          <w:sz w:val="20"/>
          <w:szCs w:val="20"/>
          <w:lang w:val="it-IT"/>
        </w:rPr>
        <w:t>Zreče</w:t>
      </w:r>
      <w:proofErr w:type="spellEnd"/>
      <w:r w:rsidRPr="00646E72">
        <w:rPr>
          <w:rFonts w:asciiTheme="minorHAnsi" w:hAnsiTheme="minorHAnsi" w:cstheme="minorHAnsi"/>
          <w:color w:val="000000" w:themeColor="text1"/>
          <w:sz w:val="20"/>
          <w:szCs w:val="20"/>
          <w:lang w:val="it-IT"/>
        </w:rPr>
        <w:t xml:space="preserve"> e il centro sportivo montano di </w:t>
      </w:r>
      <w:proofErr w:type="spellStart"/>
      <w:r w:rsidRPr="00646E72">
        <w:rPr>
          <w:rFonts w:asciiTheme="minorHAnsi" w:hAnsiTheme="minorHAnsi" w:cstheme="minorHAnsi"/>
          <w:color w:val="000000" w:themeColor="text1"/>
          <w:sz w:val="20"/>
          <w:szCs w:val="20"/>
          <w:lang w:val="it-IT"/>
        </w:rPr>
        <w:t>Rogla</w:t>
      </w:r>
      <w:proofErr w:type="spellEnd"/>
      <w:r w:rsidRPr="00646E72">
        <w:rPr>
          <w:rFonts w:asciiTheme="minorHAnsi" w:hAnsiTheme="minorHAnsi" w:cstheme="minorHAnsi"/>
          <w:color w:val="000000" w:themeColor="text1"/>
          <w:sz w:val="20"/>
          <w:szCs w:val="20"/>
          <w:lang w:val="it-IT"/>
        </w:rPr>
        <w:t xml:space="preserve"> e sull'aggiornamento delle esperienze attive e green, destinate agli ospiti e ai visitatori che giurano per uno stile di vita attivo, sano e vitale.</w:t>
      </w:r>
    </w:p>
    <w:p w:rsidRPr="00646E72" w:rsidR="00646E72" w:rsidP="00646E72" w:rsidRDefault="00646E72" w14:paraId="7BD2C19D" w14:textId="2F64FD06">
      <w:pPr>
        <w:spacing w:line="24" w:lineRule="atLeast"/>
        <w:jc w:val="both"/>
        <w:rPr>
          <w:rFonts w:asciiTheme="minorHAnsi" w:hAnsiTheme="minorHAnsi" w:cstheme="minorHAnsi"/>
          <w:color w:val="000000" w:themeColor="text1"/>
          <w:sz w:val="20"/>
          <w:szCs w:val="20"/>
          <w:lang w:val="it-IT"/>
        </w:rPr>
      </w:pPr>
      <w:r w:rsidRPr="00646E72">
        <w:rPr>
          <w:rFonts w:asciiTheme="minorHAnsi" w:hAnsiTheme="minorHAnsi" w:cstheme="minorHAnsi"/>
          <w:color w:val="000000" w:themeColor="text1"/>
          <w:sz w:val="20"/>
          <w:szCs w:val="20"/>
          <w:lang w:val="it-IT"/>
        </w:rPr>
        <w:t>Aggiorneremo l'offerta di esperienze per famiglie e senior attivi con programmi green basati sul</w:t>
      </w:r>
      <w:r w:rsidR="00FC1333">
        <w:rPr>
          <w:rFonts w:asciiTheme="minorHAnsi" w:hAnsiTheme="minorHAnsi" w:cstheme="minorHAnsi"/>
          <w:color w:val="000000" w:themeColor="text1"/>
          <w:sz w:val="20"/>
          <w:szCs w:val="20"/>
          <w:lang w:val="it-IT"/>
        </w:rPr>
        <w:t xml:space="preserve">l’importanza di </w:t>
      </w:r>
      <w:r w:rsidRPr="00646E72">
        <w:rPr>
          <w:rFonts w:asciiTheme="minorHAnsi" w:hAnsiTheme="minorHAnsi" w:cstheme="minorHAnsi"/>
          <w:color w:val="000000" w:themeColor="text1"/>
          <w:sz w:val="20"/>
          <w:szCs w:val="20"/>
          <w:lang w:val="it-IT"/>
        </w:rPr>
        <w:t xml:space="preserve"> trascorrere del tempo libero all'aria aperta con particolare attenzione all'escursionismo e al ciclismo, poiché sia a Terme </w:t>
      </w:r>
      <w:proofErr w:type="spellStart"/>
      <w:r w:rsidRPr="00646E72">
        <w:rPr>
          <w:rFonts w:asciiTheme="minorHAnsi" w:hAnsiTheme="minorHAnsi" w:cstheme="minorHAnsi"/>
          <w:color w:val="000000" w:themeColor="text1"/>
          <w:sz w:val="20"/>
          <w:szCs w:val="20"/>
          <w:lang w:val="it-IT"/>
        </w:rPr>
        <w:t>Zreče</w:t>
      </w:r>
      <w:proofErr w:type="spellEnd"/>
      <w:r w:rsidRPr="00646E72">
        <w:rPr>
          <w:rFonts w:asciiTheme="minorHAnsi" w:hAnsiTheme="minorHAnsi" w:cstheme="minorHAnsi"/>
          <w:color w:val="000000" w:themeColor="text1"/>
          <w:sz w:val="20"/>
          <w:szCs w:val="20"/>
          <w:lang w:val="it-IT"/>
        </w:rPr>
        <w:t xml:space="preserve"> che a </w:t>
      </w:r>
      <w:proofErr w:type="spellStart"/>
      <w:r w:rsidRPr="00646E72">
        <w:rPr>
          <w:rFonts w:asciiTheme="minorHAnsi" w:hAnsiTheme="minorHAnsi" w:cstheme="minorHAnsi"/>
          <w:color w:val="000000" w:themeColor="text1"/>
          <w:sz w:val="20"/>
          <w:szCs w:val="20"/>
          <w:lang w:val="it-IT"/>
        </w:rPr>
        <w:t>Rogla</w:t>
      </w:r>
      <w:proofErr w:type="spellEnd"/>
      <w:r w:rsidRPr="00646E72">
        <w:rPr>
          <w:rFonts w:asciiTheme="minorHAnsi" w:hAnsiTheme="minorHAnsi" w:cstheme="minorHAnsi"/>
          <w:color w:val="000000" w:themeColor="text1"/>
          <w:sz w:val="20"/>
          <w:szCs w:val="20"/>
          <w:lang w:val="it-IT"/>
        </w:rPr>
        <w:t xml:space="preserve"> forniamo alloggi per escursionisti e ciclisti (3 escursionisti e 3 ciclisti) secondo i rigorosi standard di marketing per escursionismo e ciclismo dell'Associazione Slovenia Outdoor e percorsi escursionistici e ciclabili popolari, nonché altre esperienze uniche nella destinazione </w:t>
      </w:r>
      <w:proofErr w:type="spellStart"/>
      <w:r w:rsidRPr="00646E72">
        <w:rPr>
          <w:rFonts w:asciiTheme="minorHAnsi" w:hAnsiTheme="minorHAnsi" w:cstheme="minorHAnsi"/>
          <w:color w:val="000000" w:themeColor="text1"/>
          <w:sz w:val="20"/>
          <w:szCs w:val="20"/>
          <w:lang w:val="it-IT"/>
        </w:rPr>
        <w:t>Rogla</w:t>
      </w:r>
      <w:proofErr w:type="spellEnd"/>
      <w:r w:rsidRPr="00646E72">
        <w:rPr>
          <w:rFonts w:asciiTheme="minorHAnsi" w:hAnsiTheme="minorHAnsi" w:cstheme="minorHAnsi"/>
          <w:color w:val="000000" w:themeColor="text1"/>
          <w:sz w:val="20"/>
          <w:szCs w:val="20"/>
          <w:lang w:val="it-IT"/>
        </w:rPr>
        <w:t xml:space="preserve"> - </w:t>
      </w:r>
      <w:proofErr w:type="spellStart"/>
      <w:r w:rsidRPr="00646E72">
        <w:rPr>
          <w:rFonts w:asciiTheme="minorHAnsi" w:hAnsiTheme="minorHAnsi" w:cstheme="minorHAnsi"/>
          <w:color w:val="000000" w:themeColor="text1"/>
          <w:sz w:val="20"/>
          <w:szCs w:val="20"/>
          <w:lang w:val="it-IT"/>
        </w:rPr>
        <w:t>Pohorje</w:t>
      </w:r>
      <w:proofErr w:type="spellEnd"/>
      <w:r w:rsidRPr="00646E72">
        <w:rPr>
          <w:rFonts w:asciiTheme="minorHAnsi" w:hAnsiTheme="minorHAnsi" w:cstheme="minorHAnsi"/>
          <w:color w:val="000000" w:themeColor="text1"/>
          <w:sz w:val="20"/>
          <w:szCs w:val="20"/>
          <w:lang w:val="it-IT"/>
        </w:rPr>
        <w:t>, che presentiamo in modo moderno con un'applicazione su uno schermo intelligente.</w:t>
      </w:r>
    </w:p>
    <w:p w:rsidRPr="00646E72" w:rsidR="00646E72" w:rsidP="00646E72" w:rsidRDefault="00646E72" w14:paraId="5F5AA596" w14:textId="77777777">
      <w:pPr>
        <w:spacing w:line="24" w:lineRule="atLeast"/>
        <w:jc w:val="both"/>
        <w:rPr>
          <w:rFonts w:asciiTheme="minorHAnsi" w:hAnsiTheme="minorHAnsi" w:cstheme="minorHAnsi"/>
          <w:color w:val="000000" w:themeColor="text1"/>
          <w:sz w:val="20"/>
          <w:szCs w:val="20"/>
          <w:lang w:val="it-IT"/>
        </w:rPr>
      </w:pPr>
      <w:r w:rsidRPr="00646E72">
        <w:rPr>
          <w:rFonts w:asciiTheme="minorHAnsi" w:hAnsiTheme="minorHAnsi" w:cstheme="minorHAnsi"/>
          <w:color w:val="000000" w:themeColor="text1"/>
          <w:sz w:val="20"/>
          <w:szCs w:val="20"/>
          <w:lang w:val="it-IT"/>
        </w:rPr>
        <w:t>Continueremo a creare nuove storie culinarie, che offrono una sinergia tra la ricca tradizione culinaria delle nostre zone e le tendenze moderne in una sana alimentazione, con l'inclusione di alimenti freschi, prodotti localmente e prodotti alimentari.</w:t>
      </w:r>
    </w:p>
    <w:p w:rsidRPr="003B093F" w:rsidR="003B093F" w:rsidP="003B093F" w:rsidRDefault="003B093F" w14:paraId="12D6700A" w14:textId="338F4795">
      <w:pPr>
        <w:spacing w:line="24" w:lineRule="atLeast"/>
        <w:jc w:val="both"/>
        <w:rPr>
          <w:rFonts w:asciiTheme="minorHAnsi" w:hAnsiTheme="minorHAnsi" w:cstheme="minorHAnsi"/>
          <w:color w:val="000000" w:themeColor="text1"/>
          <w:sz w:val="20"/>
          <w:szCs w:val="20"/>
          <w:lang w:val="it-IT"/>
        </w:rPr>
      </w:pPr>
    </w:p>
    <w:p w:rsidRPr="003B093F" w:rsidR="008A4B5B" w:rsidP="00191513" w:rsidRDefault="008A4B5B" w14:paraId="4A29860B" w14:textId="77777777">
      <w:pPr>
        <w:spacing w:line="24" w:lineRule="atLeast"/>
        <w:jc w:val="center"/>
        <w:rPr>
          <w:rFonts w:eastAsia="Times New Roman" w:asciiTheme="minorHAnsi" w:hAnsiTheme="minorHAnsi" w:cstheme="minorHAnsi"/>
          <w:b/>
          <w:noProof/>
          <w:lang w:val="it-IT"/>
        </w:rPr>
      </w:pPr>
    </w:p>
    <w:p w:rsidRPr="00191513" w:rsidR="008A4B5B" w:rsidP="00191513" w:rsidRDefault="00191513" w14:paraId="72B0BDF7" w14:textId="32FAB5A9">
      <w:pPr>
        <w:spacing w:line="24" w:lineRule="atLeast"/>
        <w:jc w:val="center"/>
        <w:rPr>
          <w:rFonts w:eastAsia="Times New Roman" w:asciiTheme="minorHAnsi" w:hAnsiTheme="minorHAnsi" w:cstheme="minorHAnsi"/>
          <w:bCs/>
          <w:noProof/>
          <w:sz w:val="20"/>
          <w:szCs w:val="20"/>
          <w:u w:val="single"/>
        </w:rPr>
      </w:pPr>
      <w:r w:rsidRPr="00191513">
        <w:rPr>
          <w:rFonts w:eastAsia="Times New Roman" w:asciiTheme="minorHAnsi" w:hAnsiTheme="minorHAnsi" w:cstheme="minorHAnsi"/>
          <w:bCs/>
          <w:noProof/>
          <w:sz w:val="20"/>
          <w:szCs w:val="20"/>
          <w:u w:val="single"/>
        </w:rPr>
        <w:t>Maggiorni informazioni:</w:t>
      </w:r>
    </w:p>
    <w:p w:rsidRPr="00191513" w:rsidR="00191513" w:rsidP="00191513" w:rsidRDefault="00191513" w14:paraId="22277D7A" w14:textId="77777777">
      <w:pPr>
        <w:spacing w:line="24" w:lineRule="atLeast"/>
        <w:jc w:val="center"/>
        <w:rPr>
          <w:rFonts w:eastAsia="Times New Roman" w:asciiTheme="minorHAnsi" w:hAnsiTheme="minorHAnsi" w:cstheme="minorHAnsi"/>
          <w:b/>
          <w:bCs/>
          <w:noProof/>
          <w:lang w:val="it-IT"/>
        </w:rPr>
      </w:pPr>
      <w:r w:rsidRPr="00191513">
        <w:rPr>
          <w:rFonts w:eastAsia="Times New Roman" w:asciiTheme="minorHAnsi" w:hAnsiTheme="minorHAnsi" w:cstheme="minorHAnsi"/>
          <w:b/>
          <w:bCs/>
          <w:noProof/>
          <w:lang w:val="it-IT"/>
        </w:rPr>
        <w:t>Associazione dei Centri termali naturali della Slovenia</w:t>
      </w:r>
    </w:p>
    <w:p w:rsidRPr="008C13FA" w:rsidR="008A4B5B" w:rsidP="00191513" w:rsidRDefault="008A4B5B" w14:paraId="6FF38E6B" w14:textId="77777777">
      <w:pPr>
        <w:spacing w:line="24" w:lineRule="atLeast"/>
        <w:jc w:val="center"/>
        <w:rPr>
          <w:rFonts w:eastAsia="Times New Roman" w:asciiTheme="minorHAnsi" w:hAnsiTheme="minorHAnsi" w:cstheme="minorHAnsi"/>
          <w:bCs/>
          <w:noProof/>
        </w:rPr>
      </w:pPr>
      <w:r w:rsidRPr="008C13FA">
        <w:rPr>
          <w:rFonts w:eastAsia="Times New Roman" w:asciiTheme="minorHAnsi" w:hAnsiTheme="minorHAnsi" w:cstheme="minorHAnsi"/>
          <w:bCs/>
          <w:noProof/>
        </w:rPr>
        <w:t>Teharska cesta 40, 3000 Celje</w:t>
      </w:r>
    </w:p>
    <w:p w:rsidRPr="008C13FA" w:rsidR="008A4B5B" w:rsidP="00191513" w:rsidRDefault="008A4B5B" w14:paraId="6DAB9BDA" w14:textId="3DDBB7AB">
      <w:pPr>
        <w:spacing w:line="24" w:lineRule="atLeast"/>
        <w:jc w:val="center"/>
        <w:rPr>
          <w:rFonts w:eastAsia="Times New Roman" w:asciiTheme="minorHAnsi" w:hAnsiTheme="minorHAnsi" w:cstheme="minorHAnsi"/>
          <w:bCs/>
          <w:noProof/>
        </w:rPr>
      </w:pPr>
      <w:r w:rsidRPr="008C13FA">
        <w:rPr>
          <w:rFonts w:eastAsia="Times New Roman" w:asciiTheme="minorHAnsi" w:hAnsiTheme="minorHAnsi" w:cstheme="minorHAnsi"/>
          <w:bCs/>
          <w:noProof/>
        </w:rPr>
        <w:t xml:space="preserve">03 544 21 11, </w:t>
      </w:r>
      <w:hyperlink w:history="1" r:id="rId23">
        <w:r w:rsidRPr="008C13FA">
          <w:rPr>
            <w:rFonts w:eastAsia="Times New Roman" w:asciiTheme="minorHAnsi" w:hAnsiTheme="minorHAnsi" w:cstheme="minorHAnsi"/>
            <w:bCs/>
            <w:noProof/>
            <w:color w:val="006699"/>
            <w:u w:val="single"/>
          </w:rPr>
          <w:t>ssnz@ssnz.si</w:t>
        </w:r>
      </w:hyperlink>
      <w:r w:rsidRPr="008C13FA">
        <w:rPr>
          <w:rFonts w:eastAsia="Times New Roman" w:asciiTheme="minorHAnsi" w:hAnsiTheme="minorHAnsi" w:cstheme="minorHAnsi"/>
          <w:bCs/>
          <w:noProof/>
        </w:rPr>
        <w:t xml:space="preserve">, </w:t>
      </w:r>
      <w:hyperlink w:history="1" r:id="rId24">
        <w:r w:rsidRPr="008C13FA">
          <w:rPr>
            <w:rFonts w:eastAsia="Times New Roman" w:asciiTheme="minorHAnsi" w:hAnsiTheme="minorHAnsi" w:cstheme="minorHAnsi"/>
            <w:bCs/>
            <w:noProof/>
            <w:color w:val="006699"/>
            <w:u w:val="single"/>
          </w:rPr>
          <w:t>www.slovenia-terme.si</w:t>
        </w:r>
      </w:hyperlink>
    </w:p>
    <w:p w:rsidRPr="001E4CC3" w:rsidR="003E0E54" w:rsidP="001E4CC3" w:rsidRDefault="00191513" w14:paraId="4FFB178E" w14:textId="294DF988">
      <w:pPr>
        <w:spacing w:line="24" w:lineRule="atLeast"/>
        <w:jc w:val="center"/>
        <w:rPr>
          <w:rFonts w:eastAsia="Times New Roman" w:asciiTheme="minorHAnsi" w:hAnsiTheme="minorHAnsi" w:cstheme="minorHAnsi"/>
          <w:bCs/>
          <w:noProof/>
        </w:rPr>
      </w:pPr>
      <w:r>
        <w:rPr>
          <w:rFonts w:eastAsia="Times New Roman" w:asciiTheme="minorHAnsi" w:hAnsiTheme="minorHAnsi" w:cstheme="minorHAnsi"/>
          <w:bCs/>
          <w:noProof/>
        </w:rPr>
        <w:t>Contatto di riferimento</w:t>
      </w:r>
      <w:r w:rsidRPr="008C13FA" w:rsidR="008A4B5B">
        <w:rPr>
          <w:rFonts w:eastAsia="Times New Roman" w:asciiTheme="minorHAnsi" w:hAnsiTheme="minorHAnsi" w:cstheme="minorHAnsi"/>
          <w:bCs/>
          <w:noProof/>
        </w:rPr>
        <w:t xml:space="preserve">: Iztok Altbauer, </w:t>
      </w:r>
      <w:r>
        <w:rPr>
          <w:rFonts w:eastAsia="Times New Roman" w:asciiTheme="minorHAnsi" w:hAnsiTheme="minorHAnsi" w:cstheme="minorHAnsi"/>
          <w:bCs/>
          <w:noProof/>
        </w:rPr>
        <w:t>direttore</w:t>
      </w:r>
    </w:p>
    <w:sectPr w:rsidRPr="001E4CC3" w:rsidR="003E0E54" w:rsidSect="00F35B09">
      <w:headerReference w:type="even" r:id="rId25"/>
      <w:headerReference w:type="default" r:id="rId26"/>
      <w:footerReference w:type="default" r:id="rId27"/>
      <w:headerReference w:type="first" r:id="rId28"/>
      <w:pgSz w:w="11906" w:h="16838" w:orient="portrait" w:code="9"/>
      <w:pgMar w:top="244" w:right="1418" w:bottom="24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82965" w:rsidP="00024D45" w:rsidRDefault="00A82965" w14:paraId="3F46C7C7" w14:textId="77777777">
      <w:r>
        <w:separator/>
      </w:r>
    </w:p>
  </w:endnote>
  <w:endnote w:type="continuationSeparator" w:id="0">
    <w:p w:rsidR="00A82965" w:rsidP="00024D45" w:rsidRDefault="00A82965" w14:paraId="38DF564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icrosoft Sans Serif">
    <w:panose1 w:val="020B0604020202020204"/>
    <w:charset w:val="EE"/>
    <w:family w:val="swiss"/>
    <w:pitch w:val="variable"/>
    <w:sig w:usb0="E5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E30E9" w:rsidR="00FE7D2F" w:rsidP="00FE7D2F" w:rsidRDefault="00FE7D2F" w14:paraId="277F514E" w14:textId="1C059DC9">
    <w:pPr>
      <w:pStyle w:val="Pidipagina"/>
      <w:jc w:val="center"/>
      <w:rPr>
        <w:rFonts w:ascii="Arial Narrow" w:hAnsi="Arial Narrow" w:cs="Microsoft Sans Serif"/>
        <w:color w:val="0099CC"/>
        <w:sz w:val="20"/>
        <w:szCs w:val="20"/>
      </w:rPr>
    </w:pPr>
    <w:r w:rsidRPr="006E30E9">
      <w:rPr>
        <w:rFonts w:ascii="Arial Narrow" w:hAnsi="Arial Narrow" w:cs="Microsoft Sans Serif"/>
        <w:color w:val="0099CC"/>
        <w:sz w:val="20"/>
        <w:szCs w:val="20"/>
      </w:rPr>
      <w:t>www.slovenia-terme.si</w:t>
    </w:r>
  </w:p>
  <w:p w:rsidRPr="00191513" w:rsidR="00FE7D2F" w:rsidP="00191513" w:rsidRDefault="00191513" w14:paraId="7B50975E" w14:textId="3427ECCD">
    <w:pPr>
      <w:pStyle w:val="Pidipagina"/>
      <w:jc w:val="center"/>
      <w:rPr>
        <w:rFonts w:ascii="Bookman Old Style" w:hAnsi="Bookman Old Style"/>
        <w:w w:val="90"/>
        <w:sz w:val="16"/>
        <w:szCs w:val="16"/>
      </w:rPr>
    </w:pPr>
    <w:r w:rsidRPr="00191513">
      <w:rPr>
        <w:rFonts w:ascii="Bookman Old Style" w:hAnsi="Bookman Old Style"/>
        <w:w w:val="90"/>
        <w:sz w:val="16"/>
        <w:szCs w:val="16"/>
      </w:rPr>
      <w:t>Associazione dei Centri termali naturali della Slovenia</w:t>
    </w:r>
    <w:r w:rsidRPr="00191513" w:rsidR="00FE7D2F">
      <w:rPr>
        <w:rFonts w:ascii="Bookman Old Style" w:hAnsi="Bookman Old Style"/>
        <w:w w:val="90"/>
        <w:sz w:val="16"/>
        <w:szCs w:val="16"/>
      </w:rPr>
      <w:t>, Teharska cesta 40, 3000 Celje, t: 03 544 21 11, e:</w:t>
    </w:r>
    <w:r w:rsidRPr="00191513" w:rsidR="009D4447">
      <w:rPr>
        <w:rFonts w:ascii="Bookman Old Style" w:hAnsi="Bookman Old Style"/>
        <w:w w:val="90"/>
        <w:sz w:val="16"/>
        <w:szCs w:val="16"/>
      </w:rPr>
      <w:t xml:space="preserve"> </w:t>
    </w:r>
    <w:r w:rsidRPr="00191513" w:rsidR="00FE7D2F">
      <w:rPr>
        <w:rFonts w:ascii="Bookman Old Style" w:hAnsi="Bookman Old Style"/>
        <w:w w:val="90"/>
        <w:sz w:val="16"/>
        <w:szCs w:val="16"/>
      </w:rPr>
      <w:t>ssnz@ssnz.si</w:t>
    </w:r>
  </w:p>
  <w:p w:rsidR="00024D45" w:rsidRDefault="00024D45" w14:paraId="38C57744" w14:textId="7777777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82965" w:rsidP="00024D45" w:rsidRDefault="00A82965" w14:paraId="4C76F846" w14:textId="77777777">
      <w:r>
        <w:separator/>
      </w:r>
    </w:p>
  </w:footnote>
  <w:footnote w:type="continuationSeparator" w:id="0">
    <w:p w:rsidR="00A82965" w:rsidP="00024D45" w:rsidRDefault="00A82965" w14:paraId="525C706C"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24D45" w:rsidRDefault="0051790A" w14:paraId="5D3BE702" w14:textId="536E6226">
    <w:pPr>
      <w:pStyle w:val="Intestazione"/>
    </w:pPr>
    <w:r>
      <w:rPr>
        <w:noProof/>
      </w:rPr>
      <w:pict w14:anchorId="4CB829F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91875532" style="position:absolute;margin-left:0;margin-top:0;width:595.45pt;height:842.05pt;z-index:-251657216;mso-position-horizontal:center;mso-position-horizontal-relative:margin;mso-position-vertical:center;mso-position-vertical-relative:margin" o:spid="_x0000_s1026" o:allowincell="f" type="#_x0000_t75">
          <v:imagedata o:title="3" r:id="rId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E7D2F" w:rsidP="00FE7D2F" w:rsidRDefault="0051790A" w14:paraId="01BD20D7" w14:textId="2E119B41">
    <w:pPr>
      <w:pStyle w:val="Intestazione"/>
      <w:jc w:val="center"/>
    </w:pPr>
    <w:r>
      <w:rPr>
        <w:noProof/>
      </w:rPr>
      <w:pict w14:anchorId="54B6626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91875533" style="position:absolute;left:0;text-align:left;margin-left:-72.7pt;margin-top:-177.05pt;width:595.45pt;height:842.05pt;z-index:-251656192;mso-position-horizontal-relative:margin;mso-position-vertical-relative:margin" o:spid="_x0000_s1027" o:allowincell="f" type="#_x0000_t75">
          <v:imagedata o:title="3" r:id="rId1"/>
          <w10:wrap anchorx="margin" anchory="margin"/>
        </v:shape>
      </w:pict>
    </w:r>
    <w:r w:rsidR="00FE7D2F">
      <w:rPr>
        <w:noProof/>
        <w:lang w:eastAsia="sl-SI"/>
      </w:rPr>
      <w:drawing>
        <wp:inline distT="0" distB="0" distL="0" distR="0" wp14:anchorId="7632F382" wp14:editId="14FBCC27">
          <wp:extent cx="1500461" cy="2121408"/>
          <wp:effectExtent l="0" t="0" r="508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SNZ Logotip_SLO.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62553" cy="2209197"/>
                  </a:xfrm>
                  <a:prstGeom prst="rect">
                    <a:avLst/>
                  </a:prstGeom>
                </pic:spPr>
              </pic:pic>
            </a:graphicData>
          </a:graphic>
        </wp:inline>
      </w:drawing>
    </w:r>
  </w:p>
  <w:p w:rsidR="00024D45" w:rsidRDefault="00024D45" w14:paraId="28A51EE9" w14:textId="7AF542D3">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24D45" w:rsidRDefault="0051790A" w14:paraId="035D519C" w14:textId="0C430977">
    <w:pPr>
      <w:pStyle w:val="Intestazione"/>
    </w:pPr>
    <w:r>
      <w:rPr>
        <w:noProof/>
      </w:rPr>
      <w:pict w14:anchorId="02CED28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91875531" style="position:absolute;margin-left:0;margin-top:0;width:595.45pt;height:842.05pt;z-index:-251658240;mso-position-horizontal:center;mso-position-horizontal-relative:margin;mso-position-vertical:center;mso-position-vertical-relative:margin" o:spid="_x0000_s1025" o:allowincell="f" type="#_x0000_t75">
          <v:imagedata o:title="3" r:id="rId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115B45"/>
    <w:multiLevelType w:val="hybridMultilevel"/>
    <w:tmpl w:val="6CDA6908"/>
    <w:lvl w:ilvl="0" w:tplc="622A80B2">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 w15:restartNumberingAfterBreak="0">
    <w:nsid w:val="26885FEE"/>
    <w:multiLevelType w:val="hybridMultilevel"/>
    <w:tmpl w:val="0E067F5A"/>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2" w15:restartNumberingAfterBreak="0">
    <w:nsid w:val="45BA381D"/>
    <w:multiLevelType w:val="hybridMultilevel"/>
    <w:tmpl w:val="8E108D22"/>
    <w:lvl w:ilvl="0" w:tplc="82B6F43E">
      <w:numFmt w:val="bullet"/>
      <w:lvlText w:val="-"/>
      <w:lvlJc w:val="left"/>
      <w:pPr>
        <w:ind w:left="720" w:hanging="360"/>
      </w:pPr>
      <w:rPr>
        <w:rFonts w:hint="default" w:ascii="Calibri" w:hAnsi="Calibri" w:eastAsia="Calibri" w:cs="Calibri"/>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3" w15:restartNumberingAfterBreak="0">
    <w:nsid w:val="7BC22468"/>
    <w:multiLevelType w:val="multilevel"/>
    <w:tmpl w:val="AB102054"/>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start w:val="1"/>
      <w:numFmt w:val="bullet"/>
      <w:lvlText w:val=""/>
      <w:lvlJc w:val="left"/>
      <w:pPr>
        <w:tabs>
          <w:tab w:val="num" w:pos="2160"/>
        </w:tabs>
        <w:ind w:left="2160" w:hanging="360"/>
      </w:pPr>
      <w:rPr>
        <w:rFonts w:hint="default" w:ascii="Symbol" w:hAnsi="Symbol"/>
        <w:sz w:val="20"/>
      </w:rPr>
    </w:lvl>
    <w:lvl w:ilvl="3">
      <w:start w:val="1"/>
      <w:numFmt w:val="bullet"/>
      <w:lvlText w:val=""/>
      <w:lvlJc w:val="left"/>
      <w:pPr>
        <w:tabs>
          <w:tab w:val="num" w:pos="2880"/>
        </w:tabs>
        <w:ind w:left="2880" w:hanging="360"/>
      </w:pPr>
      <w:rPr>
        <w:rFonts w:hint="default" w:ascii="Symbol" w:hAnsi="Symbol"/>
        <w:sz w:val="20"/>
      </w:rPr>
    </w:lvl>
    <w:lvl w:ilvl="4">
      <w:start w:val="1"/>
      <w:numFmt w:val="bullet"/>
      <w:lvlText w:val=""/>
      <w:lvlJc w:val="left"/>
      <w:pPr>
        <w:tabs>
          <w:tab w:val="num" w:pos="3600"/>
        </w:tabs>
        <w:ind w:left="3600" w:hanging="360"/>
      </w:pPr>
      <w:rPr>
        <w:rFonts w:hint="default" w:ascii="Symbol" w:hAnsi="Symbol"/>
        <w:sz w:val="20"/>
      </w:rPr>
    </w:lvl>
    <w:lvl w:ilvl="5">
      <w:start w:val="1"/>
      <w:numFmt w:val="bullet"/>
      <w:lvlText w:val=""/>
      <w:lvlJc w:val="left"/>
      <w:pPr>
        <w:tabs>
          <w:tab w:val="num" w:pos="4320"/>
        </w:tabs>
        <w:ind w:left="4320" w:hanging="360"/>
      </w:pPr>
      <w:rPr>
        <w:rFonts w:hint="default" w:ascii="Symbol" w:hAnsi="Symbol"/>
        <w:sz w:val="20"/>
      </w:rPr>
    </w:lvl>
    <w:lvl w:ilvl="6">
      <w:start w:val="1"/>
      <w:numFmt w:val="bullet"/>
      <w:lvlText w:val=""/>
      <w:lvlJc w:val="left"/>
      <w:pPr>
        <w:tabs>
          <w:tab w:val="num" w:pos="5040"/>
        </w:tabs>
        <w:ind w:left="5040" w:hanging="360"/>
      </w:pPr>
      <w:rPr>
        <w:rFonts w:hint="default" w:ascii="Symbol" w:hAnsi="Symbol"/>
        <w:sz w:val="20"/>
      </w:rPr>
    </w:lvl>
    <w:lvl w:ilvl="7">
      <w:start w:val="1"/>
      <w:numFmt w:val="bullet"/>
      <w:lvlText w:val=""/>
      <w:lvlJc w:val="left"/>
      <w:pPr>
        <w:tabs>
          <w:tab w:val="num" w:pos="5760"/>
        </w:tabs>
        <w:ind w:left="5760" w:hanging="360"/>
      </w:pPr>
      <w:rPr>
        <w:rFonts w:hint="default" w:ascii="Symbol" w:hAnsi="Symbol"/>
        <w:sz w:val="20"/>
      </w:rPr>
    </w:lvl>
    <w:lvl w:ilvl="8">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7D8F259D"/>
    <w:multiLevelType w:val="hybridMultilevel"/>
    <w:tmpl w:val="48D22D40"/>
    <w:lvl w:ilvl="0" w:tplc="04240001">
      <w:start w:val="1"/>
      <w:numFmt w:val="bullet"/>
      <w:lvlText w:val=""/>
      <w:lvlJc w:val="left"/>
      <w:pPr>
        <w:ind w:left="1068" w:hanging="360"/>
      </w:pPr>
      <w:rPr>
        <w:rFonts w:hint="default" w:ascii="Symbol" w:hAnsi="Symbol"/>
      </w:rPr>
    </w:lvl>
    <w:lvl w:ilvl="1" w:tplc="04240003">
      <w:start w:val="1"/>
      <w:numFmt w:val="bullet"/>
      <w:lvlText w:val="o"/>
      <w:lvlJc w:val="left"/>
      <w:pPr>
        <w:ind w:left="1788" w:hanging="360"/>
      </w:pPr>
      <w:rPr>
        <w:rFonts w:hint="default" w:ascii="Courier New" w:hAnsi="Courier New" w:cs="Courier New"/>
      </w:rPr>
    </w:lvl>
    <w:lvl w:ilvl="2" w:tplc="04240005">
      <w:start w:val="1"/>
      <w:numFmt w:val="bullet"/>
      <w:lvlText w:val=""/>
      <w:lvlJc w:val="left"/>
      <w:pPr>
        <w:ind w:left="2508" w:hanging="360"/>
      </w:pPr>
      <w:rPr>
        <w:rFonts w:hint="default" w:ascii="Wingdings" w:hAnsi="Wingdings"/>
      </w:rPr>
    </w:lvl>
    <w:lvl w:ilvl="3" w:tplc="04240001">
      <w:start w:val="1"/>
      <w:numFmt w:val="bullet"/>
      <w:lvlText w:val=""/>
      <w:lvlJc w:val="left"/>
      <w:pPr>
        <w:ind w:left="3228" w:hanging="360"/>
      </w:pPr>
      <w:rPr>
        <w:rFonts w:hint="default" w:ascii="Symbol" w:hAnsi="Symbol"/>
      </w:rPr>
    </w:lvl>
    <w:lvl w:ilvl="4" w:tplc="04240003">
      <w:start w:val="1"/>
      <w:numFmt w:val="bullet"/>
      <w:lvlText w:val="o"/>
      <w:lvlJc w:val="left"/>
      <w:pPr>
        <w:ind w:left="3948" w:hanging="360"/>
      </w:pPr>
      <w:rPr>
        <w:rFonts w:hint="default" w:ascii="Courier New" w:hAnsi="Courier New" w:cs="Courier New"/>
      </w:rPr>
    </w:lvl>
    <w:lvl w:ilvl="5" w:tplc="04240005">
      <w:start w:val="1"/>
      <w:numFmt w:val="bullet"/>
      <w:lvlText w:val=""/>
      <w:lvlJc w:val="left"/>
      <w:pPr>
        <w:ind w:left="4668" w:hanging="360"/>
      </w:pPr>
      <w:rPr>
        <w:rFonts w:hint="default" w:ascii="Wingdings" w:hAnsi="Wingdings"/>
      </w:rPr>
    </w:lvl>
    <w:lvl w:ilvl="6" w:tplc="04240001">
      <w:start w:val="1"/>
      <w:numFmt w:val="bullet"/>
      <w:lvlText w:val=""/>
      <w:lvlJc w:val="left"/>
      <w:pPr>
        <w:ind w:left="5388" w:hanging="360"/>
      </w:pPr>
      <w:rPr>
        <w:rFonts w:hint="default" w:ascii="Symbol" w:hAnsi="Symbol"/>
      </w:rPr>
    </w:lvl>
    <w:lvl w:ilvl="7" w:tplc="04240003">
      <w:start w:val="1"/>
      <w:numFmt w:val="bullet"/>
      <w:lvlText w:val="o"/>
      <w:lvlJc w:val="left"/>
      <w:pPr>
        <w:ind w:left="6108" w:hanging="360"/>
      </w:pPr>
      <w:rPr>
        <w:rFonts w:hint="default" w:ascii="Courier New" w:hAnsi="Courier New" w:cs="Courier New"/>
      </w:rPr>
    </w:lvl>
    <w:lvl w:ilvl="8" w:tplc="04240005">
      <w:start w:val="1"/>
      <w:numFmt w:val="bullet"/>
      <w:lvlText w:val=""/>
      <w:lvlJc w:val="left"/>
      <w:pPr>
        <w:ind w:left="6828" w:hanging="360"/>
      </w:pPr>
      <w:rPr>
        <w:rFonts w:hint="default" w:ascii="Wingdings" w:hAnsi="Wingdings"/>
      </w:rPr>
    </w:lvl>
  </w:abstractNum>
  <w:num w:numId="1" w16cid:durableId="702631611">
    <w:abstractNumId w:val="0"/>
  </w:num>
  <w:num w:numId="2" w16cid:durableId="1767264857">
    <w:abstractNumId w:val="2"/>
  </w:num>
  <w:num w:numId="3" w16cid:durableId="2011715552">
    <w:abstractNumId w:val="3"/>
  </w:num>
  <w:num w:numId="4" w16cid:durableId="2017341021">
    <w:abstractNumId w:val="3"/>
  </w:num>
  <w:num w:numId="5" w16cid:durableId="1444038888">
    <w:abstractNumId w:val="4"/>
  </w:num>
  <w:num w:numId="6" w16cid:durableId="12051729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08"/>
  <w:hyphenationZone w:val="425"/>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D45"/>
    <w:rsid w:val="00020033"/>
    <w:rsid w:val="00021E3A"/>
    <w:rsid w:val="00024D45"/>
    <w:rsid w:val="00025F67"/>
    <w:rsid w:val="00034169"/>
    <w:rsid w:val="000407C1"/>
    <w:rsid w:val="000C4A93"/>
    <w:rsid w:val="000E5D89"/>
    <w:rsid w:val="000F2210"/>
    <w:rsid w:val="000F6E6D"/>
    <w:rsid w:val="001065EB"/>
    <w:rsid w:val="00130A2B"/>
    <w:rsid w:val="0015335E"/>
    <w:rsid w:val="00191513"/>
    <w:rsid w:val="001920A3"/>
    <w:rsid w:val="001C2243"/>
    <w:rsid w:val="001E1B12"/>
    <w:rsid w:val="001E4CC3"/>
    <w:rsid w:val="00214BA1"/>
    <w:rsid w:val="00245932"/>
    <w:rsid w:val="00254C37"/>
    <w:rsid w:val="00273C9B"/>
    <w:rsid w:val="00293D27"/>
    <w:rsid w:val="00297AC9"/>
    <w:rsid w:val="002E5E60"/>
    <w:rsid w:val="002F4887"/>
    <w:rsid w:val="00315CD8"/>
    <w:rsid w:val="0033272E"/>
    <w:rsid w:val="00341BC8"/>
    <w:rsid w:val="0034343C"/>
    <w:rsid w:val="00346087"/>
    <w:rsid w:val="0035230A"/>
    <w:rsid w:val="00357424"/>
    <w:rsid w:val="00374269"/>
    <w:rsid w:val="003B093F"/>
    <w:rsid w:val="003B3301"/>
    <w:rsid w:val="003B4B75"/>
    <w:rsid w:val="003D77EA"/>
    <w:rsid w:val="003E0E54"/>
    <w:rsid w:val="003E482A"/>
    <w:rsid w:val="003F2E40"/>
    <w:rsid w:val="003F4A3E"/>
    <w:rsid w:val="00402997"/>
    <w:rsid w:val="00411E55"/>
    <w:rsid w:val="00416577"/>
    <w:rsid w:val="00416F27"/>
    <w:rsid w:val="0042132C"/>
    <w:rsid w:val="0044569A"/>
    <w:rsid w:val="00453226"/>
    <w:rsid w:val="00456750"/>
    <w:rsid w:val="00484068"/>
    <w:rsid w:val="004D0A16"/>
    <w:rsid w:val="004F64D5"/>
    <w:rsid w:val="0050133D"/>
    <w:rsid w:val="00506430"/>
    <w:rsid w:val="0051790A"/>
    <w:rsid w:val="005A79D4"/>
    <w:rsid w:val="005C1778"/>
    <w:rsid w:val="005F2643"/>
    <w:rsid w:val="006026F7"/>
    <w:rsid w:val="00603D9A"/>
    <w:rsid w:val="0060734E"/>
    <w:rsid w:val="006129C9"/>
    <w:rsid w:val="006459C7"/>
    <w:rsid w:val="00646E72"/>
    <w:rsid w:val="00684D34"/>
    <w:rsid w:val="006A38BE"/>
    <w:rsid w:val="006C1ABB"/>
    <w:rsid w:val="006C5BC6"/>
    <w:rsid w:val="006D3765"/>
    <w:rsid w:val="006D504A"/>
    <w:rsid w:val="006E053E"/>
    <w:rsid w:val="006E30E9"/>
    <w:rsid w:val="006E6909"/>
    <w:rsid w:val="00774095"/>
    <w:rsid w:val="0078030F"/>
    <w:rsid w:val="00794C59"/>
    <w:rsid w:val="00797313"/>
    <w:rsid w:val="007A04D3"/>
    <w:rsid w:val="007A3620"/>
    <w:rsid w:val="007C7BB4"/>
    <w:rsid w:val="007D7454"/>
    <w:rsid w:val="007F0B06"/>
    <w:rsid w:val="007F11C8"/>
    <w:rsid w:val="00812E17"/>
    <w:rsid w:val="008A4B5B"/>
    <w:rsid w:val="008C13FA"/>
    <w:rsid w:val="008D146A"/>
    <w:rsid w:val="008D51C6"/>
    <w:rsid w:val="008E2680"/>
    <w:rsid w:val="008E3A1A"/>
    <w:rsid w:val="008F22A1"/>
    <w:rsid w:val="008F42D1"/>
    <w:rsid w:val="0090739A"/>
    <w:rsid w:val="00915449"/>
    <w:rsid w:val="00923A75"/>
    <w:rsid w:val="00924B82"/>
    <w:rsid w:val="0094658C"/>
    <w:rsid w:val="009948DB"/>
    <w:rsid w:val="00996837"/>
    <w:rsid w:val="009A3735"/>
    <w:rsid w:val="009B7200"/>
    <w:rsid w:val="009D4447"/>
    <w:rsid w:val="009F2EEA"/>
    <w:rsid w:val="009F6C7B"/>
    <w:rsid w:val="00A314DC"/>
    <w:rsid w:val="00A46714"/>
    <w:rsid w:val="00A64BC4"/>
    <w:rsid w:val="00A82965"/>
    <w:rsid w:val="00A940F5"/>
    <w:rsid w:val="00A94539"/>
    <w:rsid w:val="00A96898"/>
    <w:rsid w:val="00AA3161"/>
    <w:rsid w:val="00AD4A30"/>
    <w:rsid w:val="00B16AE7"/>
    <w:rsid w:val="00B42C18"/>
    <w:rsid w:val="00B61C2B"/>
    <w:rsid w:val="00B85288"/>
    <w:rsid w:val="00B9539F"/>
    <w:rsid w:val="00BA02BF"/>
    <w:rsid w:val="00BA73B5"/>
    <w:rsid w:val="00BB5AEF"/>
    <w:rsid w:val="00BE6F89"/>
    <w:rsid w:val="00C02B0C"/>
    <w:rsid w:val="00C1400A"/>
    <w:rsid w:val="00C4415D"/>
    <w:rsid w:val="00C563B1"/>
    <w:rsid w:val="00C75664"/>
    <w:rsid w:val="00CA7C1A"/>
    <w:rsid w:val="00CB6D1B"/>
    <w:rsid w:val="00CE443E"/>
    <w:rsid w:val="00CF43AD"/>
    <w:rsid w:val="00DA2343"/>
    <w:rsid w:val="00DB5F48"/>
    <w:rsid w:val="00DF0484"/>
    <w:rsid w:val="00E0363F"/>
    <w:rsid w:val="00E37D07"/>
    <w:rsid w:val="00E45698"/>
    <w:rsid w:val="00E50F20"/>
    <w:rsid w:val="00E65644"/>
    <w:rsid w:val="00EA2A36"/>
    <w:rsid w:val="00EA69CA"/>
    <w:rsid w:val="00EB0078"/>
    <w:rsid w:val="00EC5D97"/>
    <w:rsid w:val="00ED16F0"/>
    <w:rsid w:val="00EE1783"/>
    <w:rsid w:val="00F2469F"/>
    <w:rsid w:val="00F35B09"/>
    <w:rsid w:val="00F40845"/>
    <w:rsid w:val="00F56F7A"/>
    <w:rsid w:val="00F848B5"/>
    <w:rsid w:val="00FC1333"/>
    <w:rsid w:val="00FD50E9"/>
    <w:rsid w:val="00FE7D2F"/>
    <w:rsid w:val="13E1E9A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2AB63B"/>
  <w15:chartTrackingRefBased/>
  <w15:docId w15:val="{31A7BEBD-5FD2-47D3-8576-94C1034D0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e" w:default="1">
    <w:name w:val="Normal"/>
    <w:qFormat/>
    <w:rsid w:val="00456750"/>
    <w:pPr>
      <w:spacing w:after="0" w:line="240" w:lineRule="auto"/>
    </w:pPr>
    <w:rPr>
      <w:rFonts w:ascii="Calibri" w:hAnsi="Calibri" w:eastAsia="Calibri" w:cs="Calibri"/>
      <w:lang w:eastAsia="sl-SI"/>
    </w:rPr>
  </w:style>
  <w:style w:type="character" w:styleId="Carpredefinitoparagrafo" w:default="1">
    <w:name w:val="Default Paragraph Font"/>
    <w:uiPriority w:val="1"/>
    <w:unhideWhenUsed/>
  </w:style>
  <w:style w:type="table" w:styleId="Tabellanormale" w:default="1">
    <w:name w:val="Normal Table"/>
    <w:uiPriority w:val="99"/>
    <w:semiHidden/>
    <w:unhideWhenUsed/>
    <w:tblPr>
      <w:tblInd w:w="0" w:type="dxa"/>
      <w:tblCellMar>
        <w:top w:w="0" w:type="dxa"/>
        <w:left w:w="108" w:type="dxa"/>
        <w:bottom w:w="0" w:type="dxa"/>
        <w:right w:w="108" w:type="dxa"/>
      </w:tblCellMar>
    </w:tblPr>
  </w:style>
  <w:style w:type="numbering" w:styleId="Nessunelenco" w:default="1">
    <w:name w:val="No List"/>
    <w:uiPriority w:val="99"/>
    <w:semiHidden/>
    <w:unhideWhenUsed/>
  </w:style>
  <w:style w:type="paragraph" w:styleId="Intestazione">
    <w:name w:val="header"/>
    <w:basedOn w:val="Normale"/>
    <w:link w:val="IntestazioneCarattere"/>
    <w:uiPriority w:val="99"/>
    <w:unhideWhenUsed/>
    <w:rsid w:val="00024D45"/>
    <w:pPr>
      <w:tabs>
        <w:tab w:val="center" w:pos="4536"/>
        <w:tab w:val="right" w:pos="9072"/>
      </w:tabs>
    </w:pPr>
    <w:rPr>
      <w:rFonts w:asciiTheme="minorHAnsi" w:hAnsiTheme="minorHAnsi" w:eastAsiaTheme="minorHAnsi" w:cstheme="minorBidi"/>
      <w:lang w:eastAsia="en-US"/>
    </w:rPr>
  </w:style>
  <w:style w:type="character" w:styleId="IntestazioneCarattere" w:customStyle="1">
    <w:name w:val="Intestazione Carattere"/>
    <w:basedOn w:val="Carpredefinitoparagrafo"/>
    <w:link w:val="Intestazione"/>
    <w:uiPriority w:val="99"/>
    <w:rsid w:val="00024D45"/>
  </w:style>
  <w:style w:type="paragraph" w:styleId="Pidipagina">
    <w:name w:val="footer"/>
    <w:basedOn w:val="Normale"/>
    <w:link w:val="PidipaginaCarattere"/>
    <w:uiPriority w:val="99"/>
    <w:unhideWhenUsed/>
    <w:rsid w:val="00024D45"/>
    <w:pPr>
      <w:tabs>
        <w:tab w:val="center" w:pos="4536"/>
        <w:tab w:val="right" w:pos="9072"/>
      </w:tabs>
    </w:pPr>
    <w:rPr>
      <w:rFonts w:asciiTheme="minorHAnsi" w:hAnsiTheme="minorHAnsi" w:eastAsiaTheme="minorHAnsi" w:cstheme="minorBidi"/>
      <w:lang w:eastAsia="en-US"/>
    </w:rPr>
  </w:style>
  <w:style w:type="character" w:styleId="PidipaginaCarattere" w:customStyle="1">
    <w:name w:val="Piè di pagina Carattere"/>
    <w:basedOn w:val="Carpredefinitoparagrafo"/>
    <w:link w:val="Pidipagina"/>
    <w:uiPriority w:val="99"/>
    <w:rsid w:val="00024D45"/>
  </w:style>
  <w:style w:type="character" w:styleId="Collegamentoipertestuale">
    <w:name w:val="Hyperlink"/>
    <w:basedOn w:val="Carpredefinitoparagrafo"/>
    <w:uiPriority w:val="99"/>
    <w:unhideWhenUsed/>
    <w:rsid w:val="00FE7D2F"/>
    <w:rPr>
      <w:color w:val="0563C1" w:themeColor="hyperlink"/>
      <w:u w:val="single"/>
    </w:rPr>
  </w:style>
  <w:style w:type="paragraph" w:styleId="Testofumetto">
    <w:name w:val="Balloon Text"/>
    <w:basedOn w:val="Normale"/>
    <w:link w:val="TestofumettoCarattere"/>
    <w:uiPriority w:val="99"/>
    <w:semiHidden/>
    <w:unhideWhenUsed/>
    <w:rsid w:val="00F35B09"/>
    <w:rPr>
      <w:rFonts w:ascii="Segoe UI" w:hAnsi="Segoe UI" w:cs="Segoe UI"/>
      <w:sz w:val="18"/>
      <w:szCs w:val="18"/>
    </w:rPr>
  </w:style>
  <w:style w:type="character" w:styleId="TestofumettoCarattere" w:customStyle="1">
    <w:name w:val="Testo fumetto Carattere"/>
    <w:basedOn w:val="Carpredefinitoparagrafo"/>
    <w:link w:val="Testofumetto"/>
    <w:uiPriority w:val="99"/>
    <w:semiHidden/>
    <w:rsid w:val="00F35B09"/>
    <w:rPr>
      <w:rFonts w:ascii="Segoe UI" w:hAnsi="Segoe UI" w:cs="Segoe UI"/>
      <w:sz w:val="18"/>
      <w:szCs w:val="18"/>
    </w:rPr>
  </w:style>
  <w:style w:type="table" w:styleId="Grigliatabella">
    <w:name w:val="Table Grid"/>
    <w:basedOn w:val="Tabellanormale"/>
    <w:uiPriority w:val="59"/>
    <w:rsid w:val="0045675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foelenco">
    <w:name w:val="List Paragraph"/>
    <w:basedOn w:val="Normale"/>
    <w:uiPriority w:val="34"/>
    <w:qFormat/>
    <w:rsid w:val="009948DB"/>
    <w:pPr>
      <w:ind w:left="720"/>
      <w:contextualSpacing/>
    </w:pPr>
  </w:style>
  <w:style w:type="paragraph" w:styleId="xmsonospacing" w:customStyle="1">
    <w:name w:val="xmsonospacing"/>
    <w:basedOn w:val="Normale"/>
    <w:uiPriority w:val="99"/>
    <w:rsid w:val="003E0E54"/>
    <w:pPr>
      <w:spacing w:before="100" w:beforeAutospacing="1" w:after="100" w:afterAutospacing="1"/>
    </w:pPr>
    <w:rPr>
      <w:rFonts w:ascii="Aptos" w:hAnsi="Aptos" w:cs="Aptos" w:eastAsiaTheme="minorHAnsi"/>
      <w:sz w:val="24"/>
      <w:szCs w:val="24"/>
    </w:rPr>
  </w:style>
  <w:style w:type="paragraph" w:styleId="xmsonormal" w:customStyle="1">
    <w:name w:val="xmsonormal"/>
    <w:basedOn w:val="Normale"/>
    <w:uiPriority w:val="99"/>
    <w:rsid w:val="003E0E54"/>
    <w:pPr>
      <w:spacing w:before="100" w:beforeAutospacing="1" w:after="100" w:afterAutospacing="1"/>
    </w:pPr>
    <w:rPr>
      <w:rFonts w:ascii="Aptos" w:hAnsi="Aptos" w:cs="Aptos" w:eastAsiaTheme="minorHAnsi"/>
      <w:sz w:val="24"/>
      <w:szCs w:val="24"/>
    </w:rPr>
  </w:style>
  <w:style w:type="character" w:styleId="spelle" w:customStyle="1">
    <w:name w:val="spelle"/>
    <w:basedOn w:val="Carpredefinitoparagrafo"/>
    <w:rsid w:val="003E0E54"/>
  </w:style>
  <w:style w:type="paragraph" w:styleId="xmsonormal0" w:customStyle="1">
    <w:name w:val="x_msonormal"/>
    <w:basedOn w:val="Normale"/>
    <w:rsid w:val="00B9539F"/>
    <w:rPr>
      <w:rFonts w:ascii="Aptos" w:hAnsi="Aptos" w:cs="Aptos" w:eastAsiaTheme="minorHAnsi"/>
      <w:sz w:val="24"/>
      <w:szCs w:val="24"/>
    </w:rPr>
  </w:style>
  <w:style w:type="character" w:styleId="Menzionenonrisolta">
    <w:name w:val="Unresolved Mention"/>
    <w:basedOn w:val="Carpredefinitoparagrafo"/>
    <w:uiPriority w:val="99"/>
    <w:semiHidden/>
    <w:unhideWhenUsed/>
    <w:rsid w:val="003B09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11936">
      <w:bodyDiv w:val="1"/>
      <w:marLeft w:val="0"/>
      <w:marRight w:val="0"/>
      <w:marTop w:val="0"/>
      <w:marBottom w:val="0"/>
      <w:divBdr>
        <w:top w:val="none" w:sz="0" w:space="0" w:color="auto"/>
        <w:left w:val="none" w:sz="0" w:space="0" w:color="auto"/>
        <w:bottom w:val="none" w:sz="0" w:space="0" w:color="auto"/>
        <w:right w:val="none" w:sz="0" w:space="0" w:color="auto"/>
      </w:divBdr>
    </w:div>
    <w:div w:id="66660520">
      <w:bodyDiv w:val="1"/>
      <w:marLeft w:val="0"/>
      <w:marRight w:val="0"/>
      <w:marTop w:val="0"/>
      <w:marBottom w:val="0"/>
      <w:divBdr>
        <w:top w:val="none" w:sz="0" w:space="0" w:color="auto"/>
        <w:left w:val="none" w:sz="0" w:space="0" w:color="auto"/>
        <w:bottom w:val="none" w:sz="0" w:space="0" w:color="auto"/>
        <w:right w:val="none" w:sz="0" w:space="0" w:color="auto"/>
      </w:divBdr>
    </w:div>
    <w:div w:id="172232061">
      <w:bodyDiv w:val="1"/>
      <w:marLeft w:val="0"/>
      <w:marRight w:val="0"/>
      <w:marTop w:val="0"/>
      <w:marBottom w:val="0"/>
      <w:divBdr>
        <w:top w:val="none" w:sz="0" w:space="0" w:color="auto"/>
        <w:left w:val="none" w:sz="0" w:space="0" w:color="auto"/>
        <w:bottom w:val="none" w:sz="0" w:space="0" w:color="auto"/>
        <w:right w:val="none" w:sz="0" w:space="0" w:color="auto"/>
      </w:divBdr>
    </w:div>
    <w:div w:id="308244866">
      <w:bodyDiv w:val="1"/>
      <w:marLeft w:val="0"/>
      <w:marRight w:val="0"/>
      <w:marTop w:val="0"/>
      <w:marBottom w:val="0"/>
      <w:divBdr>
        <w:top w:val="none" w:sz="0" w:space="0" w:color="auto"/>
        <w:left w:val="none" w:sz="0" w:space="0" w:color="auto"/>
        <w:bottom w:val="none" w:sz="0" w:space="0" w:color="auto"/>
        <w:right w:val="none" w:sz="0" w:space="0" w:color="auto"/>
      </w:divBdr>
    </w:div>
    <w:div w:id="424423849">
      <w:bodyDiv w:val="1"/>
      <w:marLeft w:val="0"/>
      <w:marRight w:val="0"/>
      <w:marTop w:val="0"/>
      <w:marBottom w:val="0"/>
      <w:divBdr>
        <w:top w:val="none" w:sz="0" w:space="0" w:color="auto"/>
        <w:left w:val="none" w:sz="0" w:space="0" w:color="auto"/>
        <w:bottom w:val="none" w:sz="0" w:space="0" w:color="auto"/>
        <w:right w:val="none" w:sz="0" w:space="0" w:color="auto"/>
      </w:divBdr>
    </w:div>
    <w:div w:id="445082450">
      <w:bodyDiv w:val="1"/>
      <w:marLeft w:val="0"/>
      <w:marRight w:val="0"/>
      <w:marTop w:val="0"/>
      <w:marBottom w:val="0"/>
      <w:divBdr>
        <w:top w:val="none" w:sz="0" w:space="0" w:color="auto"/>
        <w:left w:val="none" w:sz="0" w:space="0" w:color="auto"/>
        <w:bottom w:val="none" w:sz="0" w:space="0" w:color="auto"/>
        <w:right w:val="none" w:sz="0" w:space="0" w:color="auto"/>
      </w:divBdr>
    </w:div>
    <w:div w:id="551383529">
      <w:bodyDiv w:val="1"/>
      <w:marLeft w:val="0"/>
      <w:marRight w:val="0"/>
      <w:marTop w:val="0"/>
      <w:marBottom w:val="0"/>
      <w:divBdr>
        <w:top w:val="none" w:sz="0" w:space="0" w:color="auto"/>
        <w:left w:val="none" w:sz="0" w:space="0" w:color="auto"/>
        <w:bottom w:val="none" w:sz="0" w:space="0" w:color="auto"/>
        <w:right w:val="none" w:sz="0" w:space="0" w:color="auto"/>
      </w:divBdr>
    </w:div>
    <w:div w:id="773206810">
      <w:bodyDiv w:val="1"/>
      <w:marLeft w:val="0"/>
      <w:marRight w:val="0"/>
      <w:marTop w:val="0"/>
      <w:marBottom w:val="0"/>
      <w:divBdr>
        <w:top w:val="none" w:sz="0" w:space="0" w:color="auto"/>
        <w:left w:val="none" w:sz="0" w:space="0" w:color="auto"/>
        <w:bottom w:val="none" w:sz="0" w:space="0" w:color="auto"/>
        <w:right w:val="none" w:sz="0" w:space="0" w:color="auto"/>
      </w:divBdr>
    </w:div>
    <w:div w:id="925723330">
      <w:bodyDiv w:val="1"/>
      <w:marLeft w:val="0"/>
      <w:marRight w:val="0"/>
      <w:marTop w:val="0"/>
      <w:marBottom w:val="0"/>
      <w:divBdr>
        <w:top w:val="none" w:sz="0" w:space="0" w:color="auto"/>
        <w:left w:val="none" w:sz="0" w:space="0" w:color="auto"/>
        <w:bottom w:val="none" w:sz="0" w:space="0" w:color="auto"/>
        <w:right w:val="none" w:sz="0" w:space="0" w:color="auto"/>
      </w:divBdr>
      <w:divsChild>
        <w:div w:id="524288432">
          <w:marLeft w:val="0"/>
          <w:marRight w:val="0"/>
          <w:marTop w:val="0"/>
          <w:marBottom w:val="0"/>
          <w:divBdr>
            <w:top w:val="none" w:sz="0" w:space="0" w:color="auto"/>
            <w:left w:val="none" w:sz="0" w:space="0" w:color="auto"/>
            <w:bottom w:val="none" w:sz="0" w:space="0" w:color="auto"/>
            <w:right w:val="none" w:sz="0" w:space="0" w:color="auto"/>
          </w:divBdr>
          <w:divsChild>
            <w:div w:id="1831364976">
              <w:marLeft w:val="0"/>
              <w:marRight w:val="0"/>
              <w:marTop w:val="0"/>
              <w:marBottom w:val="0"/>
              <w:divBdr>
                <w:top w:val="none" w:sz="0" w:space="0" w:color="auto"/>
                <w:left w:val="none" w:sz="0" w:space="0" w:color="auto"/>
                <w:bottom w:val="none" w:sz="0" w:space="0" w:color="auto"/>
                <w:right w:val="none" w:sz="0" w:space="0" w:color="auto"/>
              </w:divBdr>
              <w:divsChild>
                <w:div w:id="119540082">
                  <w:marLeft w:val="0"/>
                  <w:marRight w:val="0"/>
                  <w:marTop w:val="0"/>
                  <w:marBottom w:val="0"/>
                  <w:divBdr>
                    <w:top w:val="none" w:sz="0" w:space="0" w:color="auto"/>
                    <w:left w:val="none" w:sz="0" w:space="0" w:color="auto"/>
                    <w:bottom w:val="none" w:sz="0" w:space="0" w:color="auto"/>
                    <w:right w:val="none" w:sz="0" w:space="0" w:color="auto"/>
                  </w:divBdr>
                  <w:divsChild>
                    <w:div w:id="20058125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094233">
                          <w:marLeft w:val="0"/>
                          <w:marRight w:val="0"/>
                          <w:marTop w:val="0"/>
                          <w:marBottom w:val="0"/>
                          <w:divBdr>
                            <w:top w:val="none" w:sz="0" w:space="0" w:color="auto"/>
                            <w:left w:val="none" w:sz="0" w:space="0" w:color="auto"/>
                            <w:bottom w:val="none" w:sz="0" w:space="0" w:color="auto"/>
                            <w:right w:val="none" w:sz="0" w:space="0" w:color="auto"/>
                          </w:divBdr>
                          <w:divsChild>
                            <w:div w:id="702096102">
                              <w:marLeft w:val="708"/>
                              <w:marRight w:val="0"/>
                              <w:marTop w:val="0"/>
                              <w:marBottom w:val="0"/>
                              <w:divBdr>
                                <w:top w:val="none" w:sz="0" w:space="0" w:color="auto"/>
                                <w:left w:val="none" w:sz="0" w:space="0" w:color="auto"/>
                                <w:bottom w:val="none" w:sz="0" w:space="0" w:color="auto"/>
                                <w:right w:val="none" w:sz="0" w:space="0" w:color="auto"/>
                              </w:divBdr>
                              <w:divsChild>
                                <w:div w:id="1240823694">
                                  <w:marLeft w:val="708"/>
                                  <w:marRight w:val="720"/>
                                  <w:marTop w:val="0"/>
                                  <w:marBottom w:val="0"/>
                                  <w:divBdr>
                                    <w:top w:val="none" w:sz="0" w:space="0" w:color="auto"/>
                                    <w:left w:val="none" w:sz="0" w:space="0" w:color="auto"/>
                                    <w:bottom w:val="none" w:sz="0" w:space="0" w:color="auto"/>
                                    <w:right w:val="none" w:sz="0" w:space="0" w:color="auto"/>
                                  </w:divBdr>
                                  <w:divsChild>
                                    <w:div w:id="498695872">
                                      <w:marLeft w:val="360"/>
                                      <w:marRight w:val="1440"/>
                                      <w:marTop w:val="0"/>
                                      <w:marBottom w:val="0"/>
                                      <w:divBdr>
                                        <w:top w:val="none" w:sz="0" w:space="0" w:color="auto"/>
                                        <w:left w:val="none" w:sz="0" w:space="0" w:color="auto"/>
                                        <w:bottom w:val="none" w:sz="0" w:space="0" w:color="auto"/>
                                        <w:right w:val="none" w:sz="0" w:space="0" w:color="auto"/>
                                      </w:divBdr>
                                      <w:divsChild>
                                        <w:div w:id="465272598">
                                          <w:marLeft w:val="360"/>
                                          <w:marRight w:val="1440"/>
                                          <w:marTop w:val="0"/>
                                          <w:marBottom w:val="0"/>
                                          <w:divBdr>
                                            <w:top w:val="none" w:sz="0" w:space="0" w:color="auto"/>
                                            <w:left w:val="none" w:sz="0" w:space="0" w:color="auto"/>
                                            <w:bottom w:val="none" w:sz="0" w:space="0" w:color="auto"/>
                                            <w:right w:val="none" w:sz="0" w:space="0" w:color="auto"/>
                                          </w:divBdr>
                                          <w:divsChild>
                                            <w:div w:id="172689266">
                                              <w:marLeft w:val="708"/>
                                              <w:marRight w:val="1440"/>
                                              <w:marTop w:val="0"/>
                                              <w:marBottom w:val="0"/>
                                              <w:divBdr>
                                                <w:top w:val="none" w:sz="0" w:space="0" w:color="auto"/>
                                                <w:left w:val="none" w:sz="0" w:space="0" w:color="auto"/>
                                                <w:bottom w:val="none" w:sz="0" w:space="0" w:color="auto"/>
                                                <w:right w:val="none" w:sz="0" w:space="0" w:color="auto"/>
                                              </w:divBdr>
                                              <w:divsChild>
                                                <w:div w:id="320929802">
                                                  <w:marLeft w:val="708"/>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97096600">
      <w:bodyDiv w:val="1"/>
      <w:marLeft w:val="0"/>
      <w:marRight w:val="0"/>
      <w:marTop w:val="0"/>
      <w:marBottom w:val="0"/>
      <w:divBdr>
        <w:top w:val="none" w:sz="0" w:space="0" w:color="auto"/>
        <w:left w:val="none" w:sz="0" w:space="0" w:color="auto"/>
        <w:bottom w:val="none" w:sz="0" w:space="0" w:color="auto"/>
        <w:right w:val="none" w:sz="0" w:space="0" w:color="auto"/>
      </w:divBdr>
    </w:div>
    <w:div w:id="1137531780">
      <w:bodyDiv w:val="1"/>
      <w:marLeft w:val="0"/>
      <w:marRight w:val="0"/>
      <w:marTop w:val="0"/>
      <w:marBottom w:val="0"/>
      <w:divBdr>
        <w:top w:val="none" w:sz="0" w:space="0" w:color="auto"/>
        <w:left w:val="none" w:sz="0" w:space="0" w:color="auto"/>
        <w:bottom w:val="none" w:sz="0" w:space="0" w:color="auto"/>
        <w:right w:val="none" w:sz="0" w:space="0" w:color="auto"/>
      </w:divBdr>
    </w:div>
    <w:div w:id="1332175533">
      <w:bodyDiv w:val="1"/>
      <w:marLeft w:val="0"/>
      <w:marRight w:val="0"/>
      <w:marTop w:val="0"/>
      <w:marBottom w:val="0"/>
      <w:divBdr>
        <w:top w:val="none" w:sz="0" w:space="0" w:color="auto"/>
        <w:left w:val="none" w:sz="0" w:space="0" w:color="auto"/>
        <w:bottom w:val="none" w:sz="0" w:space="0" w:color="auto"/>
        <w:right w:val="none" w:sz="0" w:space="0" w:color="auto"/>
      </w:divBdr>
    </w:div>
    <w:div w:id="1334146403">
      <w:bodyDiv w:val="1"/>
      <w:marLeft w:val="0"/>
      <w:marRight w:val="0"/>
      <w:marTop w:val="0"/>
      <w:marBottom w:val="0"/>
      <w:divBdr>
        <w:top w:val="none" w:sz="0" w:space="0" w:color="auto"/>
        <w:left w:val="none" w:sz="0" w:space="0" w:color="auto"/>
        <w:bottom w:val="none" w:sz="0" w:space="0" w:color="auto"/>
        <w:right w:val="none" w:sz="0" w:space="0" w:color="auto"/>
      </w:divBdr>
    </w:div>
    <w:div w:id="1342513161">
      <w:bodyDiv w:val="1"/>
      <w:marLeft w:val="0"/>
      <w:marRight w:val="0"/>
      <w:marTop w:val="0"/>
      <w:marBottom w:val="0"/>
      <w:divBdr>
        <w:top w:val="none" w:sz="0" w:space="0" w:color="auto"/>
        <w:left w:val="none" w:sz="0" w:space="0" w:color="auto"/>
        <w:bottom w:val="none" w:sz="0" w:space="0" w:color="auto"/>
        <w:right w:val="none" w:sz="0" w:space="0" w:color="auto"/>
      </w:divBdr>
    </w:div>
    <w:div w:id="1386179285">
      <w:bodyDiv w:val="1"/>
      <w:marLeft w:val="0"/>
      <w:marRight w:val="0"/>
      <w:marTop w:val="0"/>
      <w:marBottom w:val="0"/>
      <w:divBdr>
        <w:top w:val="none" w:sz="0" w:space="0" w:color="auto"/>
        <w:left w:val="none" w:sz="0" w:space="0" w:color="auto"/>
        <w:bottom w:val="none" w:sz="0" w:space="0" w:color="auto"/>
        <w:right w:val="none" w:sz="0" w:space="0" w:color="auto"/>
      </w:divBdr>
    </w:div>
    <w:div w:id="1440680442">
      <w:bodyDiv w:val="1"/>
      <w:marLeft w:val="0"/>
      <w:marRight w:val="0"/>
      <w:marTop w:val="0"/>
      <w:marBottom w:val="0"/>
      <w:divBdr>
        <w:top w:val="none" w:sz="0" w:space="0" w:color="auto"/>
        <w:left w:val="none" w:sz="0" w:space="0" w:color="auto"/>
        <w:bottom w:val="none" w:sz="0" w:space="0" w:color="auto"/>
        <w:right w:val="none" w:sz="0" w:space="0" w:color="auto"/>
      </w:divBdr>
    </w:div>
    <w:div w:id="1571112789">
      <w:bodyDiv w:val="1"/>
      <w:marLeft w:val="0"/>
      <w:marRight w:val="0"/>
      <w:marTop w:val="0"/>
      <w:marBottom w:val="0"/>
      <w:divBdr>
        <w:top w:val="none" w:sz="0" w:space="0" w:color="auto"/>
        <w:left w:val="none" w:sz="0" w:space="0" w:color="auto"/>
        <w:bottom w:val="none" w:sz="0" w:space="0" w:color="auto"/>
        <w:right w:val="none" w:sz="0" w:space="0" w:color="auto"/>
      </w:divBdr>
    </w:div>
    <w:div w:id="1591892926">
      <w:bodyDiv w:val="1"/>
      <w:marLeft w:val="0"/>
      <w:marRight w:val="0"/>
      <w:marTop w:val="0"/>
      <w:marBottom w:val="0"/>
      <w:divBdr>
        <w:top w:val="none" w:sz="0" w:space="0" w:color="auto"/>
        <w:left w:val="none" w:sz="0" w:space="0" w:color="auto"/>
        <w:bottom w:val="none" w:sz="0" w:space="0" w:color="auto"/>
        <w:right w:val="none" w:sz="0" w:space="0" w:color="auto"/>
      </w:divBdr>
    </w:div>
    <w:div w:id="1593196355">
      <w:bodyDiv w:val="1"/>
      <w:marLeft w:val="0"/>
      <w:marRight w:val="0"/>
      <w:marTop w:val="0"/>
      <w:marBottom w:val="0"/>
      <w:divBdr>
        <w:top w:val="none" w:sz="0" w:space="0" w:color="auto"/>
        <w:left w:val="none" w:sz="0" w:space="0" w:color="auto"/>
        <w:bottom w:val="none" w:sz="0" w:space="0" w:color="auto"/>
        <w:right w:val="none" w:sz="0" w:space="0" w:color="auto"/>
      </w:divBdr>
    </w:div>
    <w:div w:id="1729263244">
      <w:bodyDiv w:val="1"/>
      <w:marLeft w:val="0"/>
      <w:marRight w:val="0"/>
      <w:marTop w:val="0"/>
      <w:marBottom w:val="0"/>
      <w:divBdr>
        <w:top w:val="none" w:sz="0" w:space="0" w:color="auto"/>
        <w:left w:val="none" w:sz="0" w:space="0" w:color="auto"/>
        <w:bottom w:val="none" w:sz="0" w:space="0" w:color="auto"/>
        <w:right w:val="none" w:sz="0" w:space="0" w:color="auto"/>
      </w:divBdr>
    </w:div>
    <w:div w:id="1790203246">
      <w:bodyDiv w:val="1"/>
      <w:marLeft w:val="0"/>
      <w:marRight w:val="0"/>
      <w:marTop w:val="0"/>
      <w:marBottom w:val="0"/>
      <w:divBdr>
        <w:top w:val="none" w:sz="0" w:space="0" w:color="auto"/>
        <w:left w:val="none" w:sz="0" w:space="0" w:color="auto"/>
        <w:bottom w:val="none" w:sz="0" w:space="0" w:color="auto"/>
        <w:right w:val="none" w:sz="0" w:space="0" w:color="auto"/>
      </w:divBdr>
    </w:div>
    <w:div w:id="1802646370">
      <w:bodyDiv w:val="1"/>
      <w:marLeft w:val="0"/>
      <w:marRight w:val="0"/>
      <w:marTop w:val="0"/>
      <w:marBottom w:val="0"/>
      <w:divBdr>
        <w:top w:val="none" w:sz="0" w:space="0" w:color="auto"/>
        <w:left w:val="none" w:sz="0" w:space="0" w:color="auto"/>
        <w:bottom w:val="none" w:sz="0" w:space="0" w:color="auto"/>
        <w:right w:val="none" w:sz="0" w:space="0" w:color="auto"/>
      </w:divBdr>
    </w:div>
    <w:div w:id="2023777579">
      <w:bodyDiv w:val="1"/>
      <w:marLeft w:val="0"/>
      <w:marRight w:val="0"/>
      <w:marTop w:val="0"/>
      <w:marBottom w:val="0"/>
      <w:divBdr>
        <w:top w:val="none" w:sz="0" w:space="0" w:color="auto"/>
        <w:left w:val="none" w:sz="0" w:space="0" w:color="auto"/>
        <w:bottom w:val="none" w:sz="0" w:space="0" w:color="auto"/>
        <w:right w:val="none" w:sz="0" w:space="0" w:color="auto"/>
      </w:divBdr>
    </w:div>
    <w:div w:id="2058582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www.terme-dobrna.si/blog/mlecna-marijanca-je-ponovno-zazivela" TargetMode="External" Id="rId8" /><Relationship Type="http://schemas.openxmlformats.org/officeDocument/2006/relationships/image" Target="media/image5.jpeg" Id="rId13" /><Relationship Type="http://schemas.openxmlformats.org/officeDocument/2006/relationships/image" Target="media/image10.jpeg" Id="rId18" /><Relationship Type="http://schemas.openxmlformats.org/officeDocument/2006/relationships/header" Target="header2.xml" Id="rId26" /><Relationship Type="http://schemas.openxmlformats.org/officeDocument/2006/relationships/styles" Target="styles.xml" Id="rId3" /><Relationship Type="http://schemas.openxmlformats.org/officeDocument/2006/relationships/image" Target="media/image13.jpeg" Id="rId21" /><Relationship Type="http://schemas.openxmlformats.org/officeDocument/2006/relationships/endnotes" Target="endnotes.xml" Id="rId7" /><Relationship Type="http://schemas.openxmlformats.org/officeDocument/2006/relationships/image" Target="media/image4.jpeg" Id="rId12" /><Relationship Type="http://schemas.openxmlformats.org/officeDocument/2006/relationships/image" Target="media/image9.jpeg" Id="rId17" /><Relationship Type="http://schemas.openxmlformats.org/officeDocument/2006/relationships/header" Target="header1.xml" Id="rId25" /><Relationship Type="http://schemas.openxmlformats.org/officeDocument/2006/relationships/numbering" Target="numbering.xml" Id="rId2" /><Relationship Type="http://schemas.openxmlformats.org/officeDocument/2006/relationships/image" Target="media/image8.jpeg" Id="rId16" /><Relationship Type="http://schemas.openxmlformats.org/officeDocument/2006/relationships/image" Target="media/image12.jpeg"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3.jpeg" Id="rId11" /><Relationship Type="http://schemas.openxmlformats.org/officeDocument/2006/relationships/hyperlink" Target="http://www.slovenia-terme.si/" TargetMode="External" Id="rId24" /><Relationship Type="http://schemas.openxmlformats.org/officeDocument/2006/relationships/webSettings" Target="webSettings.xml" Id="rId5" /><Relationship Type="http://schemas.openxmlformats.org/officeDocument/2006/relationships/image" Target="media/image7.jpeg" Id="rId15" /><Relationship Type="http://schemas.openxmlformats.org/officeDocument/2006/relationships/hyperlink" Target="mailto:ssnz@ssnz.si" TargetMode="External" Id="rId23" /><Relationship Type="http://schemas.openxmlformats.org/officeDocument/2006/relationships/header" Target="header3.xml" Id="rId28" /><Relationship Type="http://schemas.openxmlformats.org/officeDocument/2006/relationships/image" Target="media/image2.jpeg" Id="rId10" /><Relationship Type="http://schemas.openxmlformats.org/officeDocument/2006/relationships/image" Target="media/image11.jpeg" Id="rId19" /><Relationship Type="http://schemas.openxmlformats.org/officeDocument/2006/relationships/settings" Target="settings.xml" Id="rId4" /><Relationship Type="http://schemas.openxmlformats.org/officeDocument/2006/relationships/image" Target="media/image1.jpeg" Id="rId9" /><Relationship Type="http://schemas.openxmlformats.org/officeDocument/2006/relationships/image" Target="media/image6.jpeg" Id="rId14" /><Relationship Type="http://schemas.openxmlformats.org/officeDocument/2006/relationships/image" Target="media/image14.jpeg" Id="rId22" /><Relationship Type="http://schemas.openxmlformats.org/officeDocument/2006/relationships/footer" Target="footer1.xml" Id="rId27" /><Relationship Type="http://schemas.openxmlformats.org/officeDocument/2006/relationships/theme" Target="theme/theme1.xml" Id="rId30" /></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59244E-CC9E-41E3-80A4-6A2A2B873F5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Dušan Pečnik</dc:creator>
  <keywords/>
  <dc:description/>
  <lastModifiedBy>ANGELA MARINI</lastModifiedBy>
  <revision>9</revision>
  <lastPrinted>2025-01-22T11:14:00.0000000Z</lastPrinted>
  <dcterms:created xsi:type="dcterms:W3CDTF">2025-03-13T12:13:00.0000000Z</dcterms:created>
  <dcterms:modified xsi:type="dcterms:W3CDTF">2025-03-13T13:00:37.2958419Z</dcterms:modified>
</coreProperties>
</file>